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CE" w:rsidRPr="00130D55" w:rsidRDefault="00DB09CE" w:rsidP="00DB09CE">
      <w:pPr>
        <w:pStyle w:val="2"/>
        <w:shd w:val="clear" w:color="auto" w:fill="FFFFFF"/>
        <w:spacing w:line="276" w:lineRule="auto"/>
        <w:rPr>
          <w:i/>
          <w:szCs w:val="28"/>
        </w:rPr>
      </w:pPr>
      <w:r w:rsidRPr="00130D55">
        <w:rPr>
          <w:b/>
          <w:bCs/>
          <w:i/>
          <w:szCs w:val="28"/>
        </w:rPr>
        <w:t>Министерство образования и молодежной политики Свердловской области</w:t>
      </w:r>
    </w:p>
    <w:p w:rsidR="00DB09CE" w:rsidRDefault="00DB09CE" w:rsidP="00DB09CE">
      <w:pPr>
        <w:spacing w:line="276" w:lineRule="auto"/>
        <w:jc w:val="center"/>
      </w:pPr>
      <w:proofErr w:type="spellStart"/>
      <w:r>
        <w:rPr>
          <w:b/>
        </w:rPr>
        <w:t>Нижнетуринский</w:t>
      </w:r>
      <w:proofErr w:type="spellEnd"/>
      <w:r>
        <w:rPr>
          <w:b/>
        </w:rPr>
        <w:t xml:space="preserve"> городской округ</w:t>
      </w:r>
    </w:p>
    <w:p w:rsidR="00DB09CE" w:rsidRDefault="00DB09CE" w:rsidP="00DB09CE">
      <w:pPr>
        <w:spacing w:line="276" w:lineRule="auto"/>
        <w:jc w:val="center"/>
      </w:pPr>
      <w:r>
        <w:rPr>
          <w:b/>
        </w:rPr>
        <w:t>Муниципальное автономное общеобразовательное учреждение</w:t>
      </w:r>
    </w:p>
    <w:p w:rsidR="00DB09CE" w:rsidRDefault="00DB09CE" w:rsidP="00DB09CE">
      <w:pPr>
        <w:spacing w:line="276" w:lineRule="auto"/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Нижнетуринская</w:t>
      </w:r>
      <w:proofErr w:type="spellEnd"/>
      <w:r>
        <w:rPr>
          <w:b/>
        </w:rPr>
        <w:t xml:space="preserve"> гимназия»</w:t>
      </w:r>
    </w:p>
    <w:p w:rsidR="00DB09CE" w:rsidRDefault="00DB09CE" w:rsidP="00DB09CE">
      <w:pPr>
        <w:spacing w:line="276" w:lineRule="auto"/>
        <w:jc w:val="center"/>
      </w:pPr>
    </w:p>
    <w:tbl>
      <w:tblPr>
        <w:tblW w:w="0" w:type="auto"/>
        <w:tblInd w:w="250" w:type="dxa"/>
        <w:tblLayout w:type="fixed"/>
        <w:tblLook w:val="0000"/>
      </w:tblPr>
      <w:tblGrid>
        <w:gridCol w:w="5733"/>
        <w:gridCol w:w="4195"/>
      </w:tblGrid>
      <w:tr w:rsidR="00DB09CE" w:rsidRPr="00DB09CE" w:rsidTr="00250265">
        <w:trPr>
          <w:trHeight w:val="2519"/>
        </w:trPr>
        <w:tc>
          <w:tcPr>
            <w:tcW w:w="5733" w:type="dxa"/>
            <w:shd w:val="clear" w:color="auto" w:fill="FFFFFF"/>
          </w:tcPr>
          <w:p w:rsidR="00DB09CE" w:rsidRPr="00DB09CE" w:rsidRDefault="00DB09CE" w:rsidP="00250265">
            <w:pPr>
              <w:widowControl w:val="0"/>
              <w:spacing w:line="244" w:lineRule="exact"/>
              <w:ind w:left="106"/>
              <w:rPr>
                <w:sz w:val="24"/>
                <w:szCs w:val="24"/>
              </w:rPr>
            </w:pPr>
            <w:r w:rsidRPr="00DB09CE">
              <w:rPr>
                <w:color w:val="000000"/>
                <w:sz w:val="24"/>
                <w:szCs w:val="24"/>
              </w:rPr>
              <w:t xml:space="preserve">Принято </w:t>
            </w:r>
          </w:p>
          <w:p w:rsidR="00DB09CE" w:rsidRPr="00DB09CE" w:rsidRDefault="00DB09CE" w:rsidP="00250265">
            <w:pPr>
              <w:widowControl w:val="0"/>
              <w:spacing w:line="290" w:lineRule="exact"/>
              <w:ind w:left="106"/>
              <w:rPr>
                <w:sz w:val="24"/>
                <w:szCs w:val="24"/>
              </w:rPr>
            </w:pPr>
            <w:r w:rsidRPr="00DB09CE">
              <w:rPr>
                <w:color w:val="000000"/>
                <w:sz w:val="24"/>
                <w:szCs w:val="24"/>
              </w:rPr>
              <w:t>предметно-методической кафедрой</w:t>
            </w:r>
          </w:p>
          <w:p w:rsidR="00DB09CE" w:rsidRPr="00DB09CE" w:rsidRDefault="00DB09CE" w:rsidP="00250265">
            <w:pPr>
              <w:widowControl w:val="0"/>
              <w:spacing w:line="290" w:lineRule="exact"/>
              <w:ind w:left="106"/>
              <w:rPr>
                <w:sz w:val="24"/>
                <w:szCs w:val="24"/>
              </w:rPr>
            </w:pPr>
            <w:r w:rsidRPr="00DB09CE">
              <w:rPr>
                <w:color w:val="000000"/>
                <w:sz w:val="24"/>
                <w:szCs w:val="24"/>
              </w:rPr>
              <w:t>учителей естественнонаучного цикла</w:t>
            </w:r>
          </w:p>
          <w:p w:rsidR="00DB09CE" w:rsidRPr="00DB09CE" w:rsidRDefault="00DB09CE" w:rsidP="00250265">
            <w:pPr>
              <w:widowControl w:val="0"/>
              <w:spacing w:line="290" w:lineRule="exact"/>
              <w:ind w:left="106"/>
              <w:rPr>
                <w:sz w:val="24"/>
                <w:szCs w:val="24"/>
              </w:rPr>
            </w:pPr>
            <w:r w:rsidRPr="00DB09CE">
              <w:rPr>
                <w:color w:val="000000"/>
                <w:sz w:val="24"/>
                <w:szCs w:val="24"/>
              </w:rPr>
              <w:t>Протокол №1 от «29 » августа 2019 года</w:t>
            </w:r>
          </w:p>
          <w:p w:rsidR="00DB09CE" w:rsidRPr="00DB09CE" w:rsidRDefault="00DB09CE" w:rsidP="00250265">
            <w:pPr>
              <w:widowControl w:val="0"/>
              <w:spacing w:line="292" w:lineRule="exact"/>
              <w:ind w:left="106"/>
              <w:rPr>
                <w:sz w:val="24"/>
                <w:szCs w:val="24"/>
              </w:rPr>
            </w:pPr>
            <w:r w:rsidRPr="00DB09CE">
              <w:rPr>
                <w:color w:val="000000"/>
                <w:sz w:val="24"/>
                <w:szCs w:val="24"/>
              </w:rPr>
              <w:t xml:space="preserve">Руководитель  ___________Т. А. </w:t>
            </w:r>
            <w:proofErr w:type="spellStart"/>
            <w:r w:rsidRPr="00DB09CE">
              <w:rPr>
                <w:color w:val="000000"/>
                <w:sz w:val="24"/>
                <w:szCs w:val="24"/>
              </w:rPr>
              <w:t>Оглуздина</w:t>
            </w:r>
            <w:proofErr w:type="spellEnd"/>
          </w:p>
          <w:p w:rsidR="00DB09CE" w:rsidRPr="00DB09CE" w:rsidRDefault="00DB09CE" w:rsidP="00250265">
            <w:pPr>
              <w:widowControl w:val="0"/>
              <w:spacing w:line="290" w:lineRule="exact"/>
              <w:ind w:left="106"/>
              <w:rPr>
                <w:color w:val="000000"/>
                <w:sz w:val="24"/>
                <w:szCs w:val="24"/>
              </w:rPr>
            </w:pPr>
          </w:p>
        </w:tc>
        <w:tc>
          <w:tcPr>
            <w:tcW w:w="4195" w:type="dxa"/>
            <w:shd w:val="clear" w:color="auto" w:fill="FFFFFF"/>
          </w:tcPr>
          <w:p w:rsidR="00DB09CE" w:rsidRPr="00DB09CE" w:rsidRDefault="00DB09CE" w:rsidP="00250265">
            <w:pPr>
              <w:ind w:left="106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 xml:space="preserve">Утверждаю </w:t>
            </w:r>
          </w:p>
          <w:p w:rsidR="00DB09CE" w:rsidRPr="00DB09CE" w:rsidRDefault="00DB09CE" w:rsidP="00250265">
            <w:pPr>
              <w:ind w:left="106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И.о. директора МАОУ «НТГ»</w:t>
            </w:r>
          </w:p>
          <w:p w:rsidR="00DB09CE" w:rsidRPr="00DB09CE" w:rsidRDefault="00DB09CE" w:rsidP="00250265">
            <w:pPr>
              <w:ind w:left="106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_______________ Ю.А. Соколова</w:t>
            </w:r>
          </w:p>
          <w:p w:rsidR="00DB09CE" w:rsidRPr="00DB09CE" w:rsidRDefault="00DB09CE" w:rsidP="00250265">
            <w:pPr>
              <w:widowControl w:val="0"/>
              <w:spacing w:line="290" w:lineRule="exact"/>
              <w:ind w:left="106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Приказ №</w:t>
            </w:r>
            <w:r w:rsidRPr="00DB09CE">
              <w:rPr>
                <w:sz w:val="24"/>
                <w:szCs w:val="24"/>
                <w:u w:val="single"/>
              </w:rPr>
              <w:t xml:space="preserve">165 </w:t>
            </w:r>
            <w:r w:rsidRPr="00DB09CE">
              <w:rPr>
                <w:sz w:val="24"/>
                <w:szCs w:val="24"/>
              </w:rPr>
              <w:t>от 30.08.2019 г.</w:t>
            </w:r>
          </w:p>
        </w:tc>
      </w:tr>
    </w:tbl>
    <w:p w:rsidR="005412CA" w:rsidRPr="008C2073" w:rsidRDefault="005412CA" w:rsidP="005412CA">
      <w:pPr>
        <w:rPr>
          <w:b/>
          <w:sz w:val="28"/>
          <w:szCs w:val="28"/>
          <w:u w:val="single"/>
        </w:rPr>
      </w:pPr>
    </w:p>
    <w:p w:rsidR="005412CA" w:rsidRPr="008C2073" w:rsidRDefault="005412CA" w:rsidP="005412CA">
      <w:pPr>
        <w:jc w:val="center"/>
        <w:rPr>
          <w:b/>
          <w:sz w:val="28"/>
          <w:szCs w:val="28"/>
          <w:u w:val="single"/>
        </w:rPr>
      </w:pPr>
    </w:p>
    <w:p w:rsidR="005412CA" w:rsidRPr="008C2073" w:rsidRDefault="005412CA" w:rsidP="005412CA">
      <w:pPr>
        <w:rPr>
          <w:b/>
          <w:sz w:val="28"/>
          <w:szCs w:val="28"/>
          <w:u w:val="single"/>
        </w:rPr>
      </w:pPr>
    </w:p>
    <w:p w:rsidR="005412CA" w:rsidRPr="008C2073" w:rsidRDefault="005412CA" w:rsidP="005412CA">
      <w:pPr>
        <w:rPr>
          <w:b/>
          <w:sz w:val="28"/>
          <w:szCs w:val="28"/>
          <w:u w:val="single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b/>
          <w:sz w:val="32"/>
          <w:szCs w:val="32"/>
        </w:rPr>
      </w:pPr>
      <w:r w:rsidRPr="008C2073">
        <w:rPr>
          <w:b/>
          <w:sz w:val="32"/>
          <w:szCs w:val="32"/>
        </w:rPr>
        <w:t>Рабочая программа учебного предмета</w:t>
      </w:r>
    </w:p>
    <w:p w:rsidR="005412CA" w:rsidRPr="008C2073" w:rsidRDefault="005412CA" w:rsidP="005412CA">
      <w:pPr>
        <w:jc w:val="center"/>
        <w:rPr>
          <w:b/>
          <w:sz w:val="32"/>
          <w:szCs w:val="32"/>
        </w:rPr>
      </w:pPr>
      <w:r w:rsidRPr="008C2073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Геометрия</w:t>
      </w:r>
      <w:r w:rsidRPr="008C2073">
        <w:rPr>
          <w:b/>
          <w:sz w:val="32"/>
          <w:szCs w:val="32"/>
        </w:rPr>
        <w:t>»</w:t>
      </w:r>
    </w:p>
    <w:p w:rsidR="005412CA" w:rsidRPr="008C2073" w:rsidRDefault="005412CA" w:rsidP="005412CA">
      <w:pPr>
        <w:jc w:val="center"/>
        <w:rPr>
          <w:b/>
          <w:sz w:val="32"/>
          <w:szCs w:val="32"/>
        </w:rPr>
      </w:pPr>
      <w:r w:rsidRPr="008C2073">
        <w:rPr>
          <w:b/>
          <w:sz w:val="32"/>
          <w:szCs w:val="32"/>
        </w:rPr>
        <w:t>10 класс, базовый уровень</w:t>
      </w:r>
    </w:p>
    <w:p w:rsidR="005412CA" w:rsidRPr="008C2073" w:rsidRDefault="005412CA" w:rsidP="005412CA">
      <w:pPr>
        <w:jc w:val="center"/>
        <w:rPr>
          <w:b/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7D2854" w:rsidRPr="001D3FC8" w:rsidRDefault="007D2854" w:rsidP="007D2854">
      <w:pPr>
        <w:ind w:firstLine="5954"/>
        <w:rPr>
          <w:sz w:val="28"/>
          <w:szCs w:val="28"/>
        </w:rPr>
      </w:pPr>
      <w:r w:rsidRPr="001D3FC8">
        <w:rPr>
          <w:sz w:val="28"/>
          <w:szCs w:val="28"/>
        </w:rPr>
        <w:t>Составитель:</w:t>
      </w:r>
    </w:p>
    <w:p w:rsidR="007D2854" w:rsidRPr="001D3FC8" w:rsidRDefault="00DB09CE" w:rsidP="007D2854">
      <w:pPr>
        <w:ind w:firstLine="5954"/>
        <w:rPr>
          <w:b/>
          <w:sz w:val="28"/>
          <w:szCs w:val="28"/>
        </w:rPr>
      </w:pPr>
      <w:r>
        <w:rPr>
          <w:sz w:val="28"/>
          <w:szCs w:val="28"/>
        </w:rPr>
        <w:t>Бондарева Н.В.</w:t>
      </w:r>
    </w:p>
    <w:p w:rsidR="007D2854" w:rsidRPr="001D3FC8" w:rsidRDefault="007D2854" w:rsidP="007D2854">
      <w:pPr>
        <w:ind w:firstLine="5954"/>
        <w:rPr>
          <w:sz w:val="28"/>
          <w:szCs w:val="28"/>
        </w:rPr>
      </w:pPr>
      <w:r w:rsidRPr="001D3FC8">
        <w:rPr>
          <w:sz w:val="28"/>
          <w:szCs w:val="28"/>
        </w:rPr>
        <w:t xml:space="preserve">учитель математики, </w:t>
      </w:r>
    </w:p>
    <w:p w:rsidR="007D2854" w:rsidRPr="001D3FC8" w:rsidRDefault="007D2854" w:rsidP="007D2854">
      <w:pPr>
        <w:ind w:firstLine="5954"/>
        <w:rPr>
          <w:sz w:val="28"/>
          <w:szCs w:val="28"/>
        </w:rPr>
      </w:pPr>
      <w:r w:rsidRPr="001D3FC8">
        <w:rPr>
          <w:sz w:val="28"/>
          <w:szCs w:val="28"/>
        </w:rPr>
        <w:t xml:space="preserve">первой квалификационной </w:t>
      </w:r>
    </w:p>
    <w:p w:rsidR="007D2854" w:rsidRPr="001D3FC8" w:rsidRDefault="007D2854" w:rsidP="007D2854">
      <w:pPr>
        <w:ind w:firstLine="5954"/>
        <w:rPr>
          <w:b/>
          <w:sz w:val="28"/>
          <w:szCs w:val="28"/>
        </w:rPr>
      </w:pPr>
      <w:r w:rsidRPr="001D3FC8">
        <w:rPr>
          <w:sz w:val="28"/>
          <w:szCs w:val="28"/>
        </w:rPr>
        <w:t>категории.</w:t>
      </w: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Pr="008C2073" w:rsidRDefault="005412CA" w:rsidP="005412CA">
      <w:pPr>
        <w:jc w:val="center"/>
        <w:rPr>
          <w:sz w:val="28"/>
          <w:szCs w:val="28"/>
        </w:rPr>
      </w:pPr>
    </w:p>
    <w:p w:rsidR="005412CA" w:rsidRDefault="005412CA" w:rsidP="005412CA">
      <w:pPr>
        <w:jc w:val="center"/>
        <w:rPr>
          <w:sz w:val="28"/>
          <w:szCs w:val="28"/>
        </w:rPr>
      </w:pPr>
    </w:p>
    <w:p w:rsidR="005412CA" w:rsidRDefault="005412CA" w:rsidP="005412CA">
      <w:pPr>
        <w:jc w:val="center"/>
        <w:rPr>
          <w:sz w:val="28"/>
          <w:szCs w:val="28"/>
        </w:rPr>
      </w:pPr>
    </w:p>
    <w:p w:rsidR="005412CA" w:rsidRDefault="005412CA" w:rsidP="005412CA">
      <w:pPr>
        <w:jc w:val="center"/>
        <w:rPr>
          <w:sz w:val="28"/>
          <w:szCs w:val="28"/>
        </w:rPr>
      </w:pPr>
    </w:p>
    <w:p w:rsidR="005412CA" w:rsidRDefault="005412CA" w:rsidP="005412CA">
      <w:pPr>
        <w:jc w:val="center"/>
        <w:rPr>
          <w:sz w:val="28"/>
          <w:szCs w:val="28"/>
        </w:rPr>
      </w:pPr>
    </w:p>
    <w:p w:rsidR="005412CA" w:rsidRDefault="005412CA" w:rsidP="005412CA">
      <w:pPr>
        <w:jc w:val="center"/>
        <w:rPr>
          <w:sz w:val="28"/>
          <w:szCs w:val="28"/>
        </w:rPr>
      </w:pPr>
    </w:p>
    <w:p w:rsidR="005412CA" w:rsidRDefault="005412CA" w:rsidP="005412CA">
      <w:pPr>
        <w:jc w:val="center"/>
        <w:rPr>
          <w:sz w:val="28"/>
          <w:szCs w:val="28"/>
        </w:rPr>
      </w:pPr>
    </w:p>
    <w:p w:rsidR="005412CA" w:rsidRDefault="005412CA" w:rsidP="005412CA">
      <w:pPr>
        <w:jc w:val="center"/>
        <w:rPr>
          <w:sz w:val="28"/>
          <w:szCs w:val="28"/>
        </w:rPr>
      </w:pPr>
    </w:p>
    <w:p w:rsidR="005412CA" w:rsidRDefault="007D2854" w:rsidP="005412CA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Нижняя Тура</w:t>
      </w:r>
    </w:p>
    <w:p w:rsidR="005412CA" w:rsidRPr="008C2073" w:rsidRDefault="005412CA" w:rsidP="005412CA">
      <w:pPr>
        <w:ind w:left="75"/>
        <w:jc w:val="center"/>
        <w:rPr>
          <w:sz w:val="28"/>
          <w:szCs w:val="28"/>
        </w:rPr>
      </w:pPr>
      <w:r w:rsidRPr="00DB09CE">
        <w:rPr>
          <w:sz w:val="28"/>
          <w:szCs w:val="28"/>
        </w:rPr>
        <w:t>201</w:t>
      </w:r>
      <w:r w:rsidR="00DB09CE">
        <w:rPr>
          <w:sz w:val="28"/>
          <w:szCs w:val="28"/>
        </w:rPr>
        <w:t>9</w:t>
      </w:r>
      <w:r w:rsidR="007D2854">
        <w:rPr>
          <w:sz w:val="28"/>
          <w:szCs w:val="28"/>
        </w:rPr>
        <w:t xml:space="preserve"> </w:t>
      </w:r>
      <w:r w:rsidRPr="008C2073">
        <w:rPr>
          <w:sz w:val="28"/>
          <w:szCs w:val="28"/>
        </w:rPr>
        <w:t>г</w:t>
      </w:r>
      <w:r>
        <w:rPr>
          <w:sz w:val="28"/>
          <w:szCs w:val="28"/>
        </w:rPr>
        <w:t>од</w:t>
      </w:r>
    </w:p>
    <w:p w:rsidR="005412CA" w:rsidRPr="008C2073" w:rsidRDefault="005412CA" w:rsidP="005412CA">
      <w:pPr>
        <w:jc w:val="center"/>
        <w:rPr>
          <w:b/>
          <w:sz w:val="28"/>
          <w:szCs w:val="28"/>
        </w:rPr>
        <w:sectPr w:rsidR="005412CA" w:rsidRPr="008C2073" w:rsidSect="00050C2C">
          <w:footerReference w:type="default" r:id="rId7"/>
          <w:pgSz w:w="11906" w:h="16838"/>
          <w:pgMar w:top="720" w:right="720" w:bottom="720" w:left="720" w:header="720" w:footer="720" w:gutter="0"/>
          <w:cols w:space="720"/>
          <w:titlePg/>
          <w:docGrid w:linePitch="272"/>
        </w:sectPr>
      </w:pPr>
    </w:p>
    <w:p w:rsidR="00DB09CE" w:rsidRPr="007C6A8A" w:rsidRDefault="00DB09CE" w:rsidP="00DB09CE">
      <w:pPr>
        <w:pageBreakBefore/>
        <w:ind w:firstLine="709"/>
        <w:rPr>
          <w:b/>
        </w:rPr>
      </w:pPr>
      <w:r w:rsidRPr="007C6A8A">
        <w:rPr>
          <w:b/>
        </w:rPr>
        <w:lastRenderedPageBreak/>
        <w:t>Содержание.</w:t>
      </w:r>
    </w:p>
    <w:tbl>
      <w:tblPr>
        <w:tblW w:w="0" w:type="auto"/>
        <w:tblInd w:w="8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88" w:type="dxa"/>
        </w:tblCellMar>
        <w:tblLook w:val="0000"/>
      </w:tblPr>
      <w:tblGrid>
        <w:gridCol w:w="709"/>
        <w:gridCol w:w="8930"/>
        <w:gridCol w:w="657"/>
      </w:tblGrid>
      <w:tr w:rsidR="00DB09CE" w:rsidRPr="007C6A8A" w:rsidTr="00250265">
        <w:trPr>
          <w:trHeight w:val="343"/>
        </w:trPr>
        <w:tc>
          <w:tcPr>
            <w:tcW w:w="709" w:type="dxa"/>
            <w:shd w:val="clear" w:color="auto" w:fill="FFFFFF"/>
          </w:tcPr>
          <w:p w:rsidR="00DB09CE" w:rsidRPr="000C6D32" w:rsidRDefault="00DB09CE" w:rsidP="00250265">
            <w:pPr>
              <w:rPr>
                <w:b/>
              </w:rPr>
            </w:pPr>
            <w:r w:rsidRPr="000C6D32">
              <w:rPr>
                <w:b/>
              </w:rPr>
              <w:t>1.</w:t>
            </w:r>
          </w:p>
        </w:tc>
        <w:tc>
          <w:tcPr>
            <w:tcW w:w="8930" w:type="dxa"/>
            <w:shd w:val="clear" w:color="auto" w:fill="FFFFFF"/>
          </w:tcPr>
          <w:p w:rsidR="00DB09CE" w:rsidRPr="007C6A8A" w:rsidRDefault="00DB09CE" w:rsidP="00250265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Планируемые предметные результаты освоения конкретного учебного предмета, курса</w:t>
            </w:r>
          </w:p>
        </w:tc>
        <w:tc>
          <w:tcPr>
            <w:tcW w:w="657" w:type="dxa"/>
            <w:shd w:val="clear" w:color="auto" w:fill="FFFFFF"/>
          </w:tcPr>
          <w:p w:rsidR="00DB09CE" w:rsidRPr="007C6A8A" w:rsidRDefault="00DB09CE" w:rsidP="00250265">
            <w:r>
              <w:t>3</w:t>
            </w:r>
          </w:p>
        </w:tc>
      </w:tr>
      <w:tr w:rsidR="00DB09CE" w:rsidRPr="007C6A8A" w:rsidTr="00250265">
        <w:trPr>
          <w:trHeight w:val="343"/>
        </w:trPr>
        <w:tc>
          <w:tcPr>
            <w:tcW w:w="709" w:type="dxa"/>
            <w:shd w:val="clear" w:color="auto" w:fill="FFFFFF"/>
          </w:tcPr>
          <w:p w:rsidR="00DB09CE" w:rsidRPr="000C6D32" w:rsidRDefault="00DB09CE" w:rsidP="00250265">
            <w:pPr>
              <w:rPr>
                <w:b/>
              </w:rPr>
            </w:pPr>
            <w:r w:rsidRPr="000C6D32">
              <w:rPr>
                <w:b/>
              </w:rPr>
              <w:t>2.</w:t>
            </w:r>
          </w:p>
        </w:tc>
        <w:tc>
          <w:tcPr>
            <w:tcW w:w="8930" w:type="dxa"/>
            <w:shd w:val="clear" w:color="auto" w:fill="FFFFFF"/>
          </w:tcPr>
          <w:p w:rsidR="00DB09CE" w:rsidRPr="007C6A8A" w:rsidRDefault="00DB09CE" w:rsidP="00250265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 w:rsidRPr="007C6A8A">
              <w:rPr>
                <w:rFonts w:cs="Times New Roman"/>
              </w:rPr>
              <w:t>Содержание учебного предмета с указанием форм организации учебных занятий, основных видов учебной деятельности</w:t>
            </w:r>
          </w:p>
        </w:tc>
        <w:tc>
          <w:tcPr>
            <w:tcW w:w="657" w:type="dxa"/>
            <w:shd w:val="clear" w:color="auto" w:fill="FFFFFF"/>
          </w:tcPr>
          <w:p w:rsidR="00DB09CE" w:rsidRPr="007C6A8A" w:rsidRDefault="00DB09CE" w:rsidP="00250265">
            <w:r>
              <w:t>8</w:t>
            </w:r>
          </w:p>
        </w:tc>
      </w:tr>
      <w:tr w:rsidR="00DB09CE" w:rsidRPr="007C6A8A" w:rsidTr="00250265">
        <w:trPr>
          <w:trHeight w:val="365"/>
        </w:trPr>
        <w:tc>
          <w:tcPr>
            <w:tcW w:w="709" w:type="dxa"/>
            <w:shd w:val="clear" w:color="auto" w:fill="FFFFFF"/>
          </w:tcPr>
          <w:p w:rsidR="00DB09CE" w:rsidRPr="000C6D32" w:rsidRDefault="00DB09CE" w:rsidP="00250265">
            <w:pPr>
              <w:rPr>
                <w:b/>
              </w:rPr>
            </w:pPr>
            <w:r w:rsidRPr="000C6D32">
              <w:rPr>
                <w:b/>
              </w:rPr>
              <w:t>3.</w:t>
            </w:r>
          </w:p>
        </w:tc>
        <w:tc>
          <w:tcPr>
            <w:tcW w:w="8930" w:type="dxa"/>
            <w:shd w:val="clear" w:color="auto" w:fill="FFFFFF"/>
          </w:tcPr>
          <w:p w:rsidR="00DB09CE" w:rsidRPr="007C6A8A" w:rsidRDefault="00DB09CE" w:rsidP="00250265">
            <w:pPr>
              <w:pStyle w:val="TimesNewRoman"/>
              <w:spacing w:after="0" w:line="240" w:lineRule="auto"/>
              <w:ind w:firstLine="0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C6A8A">
              <w:rPr>
                <w:rFonts w:cs="Times New Roman"/>
              </w:rPr>
              <w:t>ематическое планирование с указанием количества часов, отводимых на освоение каждой темы.</w:t>
            </w:r>
          </w:p>
        </w:tc>
        <w:tc>
          <w:tcPr>
            <w:tcW w:w="657" w:type="dxa"/>
            <w:shd w:val="clear" w:color="auto" w:fill="FFFFFF"/>
          </w:tcPr>
          <w:p w:rsidR="00DB09CE" w:rsidRPr="007C6A8A" w:rsidRDefault="00DB09CE" w:rsidP="00250265">
            <w:r>
              <w:t>14</w:t>
            </w:r>
          </w:p>
        </w:tc>
      </w:tr>
    </w:tbl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5412CA" w:rsidRPr="00DB09CE" w:rsidRDefault="005412CA" w:rsidP="005412CA">
      <w:pPr>
        <w:ind w:firstLine="567"/>
        <w:jc w:val="both"/>
        <w:rPr>
          <w:sz w:val="24"/>
          <w:szCs w:val="24"/>
        </w:rPr>
      </w:pPr>
    </w:p>
    <w:p w:rsidR="00BE0473" w:rsidRPr="00DB09CE" w:rsidRDefault="00BE0473" w:rsidP="00BE0473">
      <w:pPr>
        <w:pStyle w:val="6"/>
        <w:shd w:val="clear" w:color="auto" w:fill="FFFFFF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0473" w:rsidRPr="00DB09CE" w:rsidRDefault="00BE0473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BE0473" w:rsidRPr="00DB09CE" w:rsidRDefault="00BE0473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BE0473" w:rsidRPr="00DB09CE" w:rsidRDefault="00BE0473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BE0473" w:rsidRPr="00DB09CE" w:rsidRDefault="00BE0473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BE0473" w:rsidRDefault="00BE0473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DB09CE" w:rsidRPr="00DB09CE" w:rsidRDefault="00DB09CE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BE0473" w:rsidRPr="00DB09CE" w:rsidRDefault="00BE0473" w:rsidP="00BE0473">
      <w:pPr>
        <w:pStyle w:val="c11"/>
        <w:tabs>
          <w:tab w:val="left" w:pos="567"/>
        </w:tabs>
        <w:spacing w:before="0" w:beforeAutospacing="0" w:after="0" w:afterAutospacing="0"/>
        <w:ind w:left="1080" w:right="-1"/>
        <w:outlineLvl w:val="0"/>
        <w:rPr>
          <w:rStyle w:val="c2c7"/>
          <w:b/>
        </w:rPr>
      </w:pPr>
    </w:p>
    <w:p w:rsidR="00BE0473" w:rsidRPr="00DB09CE" w:rsidRDefault="00DB09CE" w:rsidP="00DB09CE">
      <w:pPr>
        <w:pStyle w:val="c11"/>
        <w:tabs>
          <w:tab w:val="left" w:pos="567"/>
        </w:tabs>
        <w:spacing w:before="0" w:beforeAutospacing="0" w:after="0" w:afterAutospacing="0"/>
        <w:ind w:left="1080" w:right="-1"/>
        <w:jc w:val="center"/>
        <w:outlineLvl w:val="0"/>
        <w:rPr>
          <w:rStyle w:val="c2c7"/>
          <w:b/>
        </w:rPr>
      </w:pPr>
      <w:r w:rsidRPr="00DB09CE">
        <w:rPr>
          <w:b/>
        </w:rPr>
        <w:t>Планируемые предметные результаты освоения конкретного учебного предмета, курса</w:t>
      </w:r>
    </w:p>
    <w:p w:rsidR="00BE0473" w:rsidRPr="00DB09CE" w:rsidRDefault="00BE0473" w:rsidP="00BE0473">
      <w:pPr>
        <w:ind w:firstLine="567"/>
        <w:jc w:val="both"/>
        <w:rPr>
          <w:sz w:val="24"/>
          <w:szCs w:val="24"/>
        </w:rPr>
      </w:pPr>
    </w:p>
    <w:p w:rsidR="00DB09CE" w:rsidRPr="00DB09CE" w:rsidRDefault="00DB09CE" w:rsidP="00DB09CE">
      <w:pPr>
        <w:ind w:left="142" w:firstLine="284"/>
        <w:jc w:val="both"/>
        <w:rPr>
          <w:i/>
          <w:iCs/>
          <w:sz w:val="24"/>
          <w:szCs w:val="24"/>
        </w:rPr>
      </w:pPr>
      <w:r w:rsidRPr="00DB09CE">
        <w:rPr>
          <w:iCs/>
          <w:sz w:val="24"/>
          <w:szCs w:val="24"/>
        </w:rPr>
        <w:t>Требования к результатам о</w:t>
      </w:r>
      <w:r>
        <w:rPr>
          <w:iCs/>
          <w:sz w:val="24"/>
          <w:szCs w:val="24"/>
        </w:rPr>
        <w:t>своения</w:t>
      </w:r>
      <w:r w:rsidRPr="00DB09CE">
        <w:rPr>
          <w:iCs/>
          <w:sz w:val="24"/>
          <w:szCs w:val="24"/>
        </w:rPr>
        <w:t xml:space="preserve"> направлены на реализацию </w:t>
      </w:r>
      <w:proofErr w:type="spellStart"/>
      <w:r w:rsidRPr="00DB09CE">
        <w:rPr>
          <w:iCs/>
          <w:sz w:val="24"/>
          <w:szCs w:val="24"/>
        </w:rPr>
        <w:t>деятельностного</w:t>
      </w:r>
      <w:proofErr w:type="spellEnd"/>
      <w:r w:rsidRPr="00DB09CE">
        <w:rPr>
          <w:iCs/>
          <w:sz w:val="24"/>
          <w:szCs w:val="24"/>
        </w:rPr>
        <w:t xml:space="preserve">  и личностно ориентированного подходов;  освоение 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</w:t>
      </w:r>
      <w:r w:rsidRPr="00DB09CE">
        <w:rPr>
          <w:i/>
          <w:iCs/>
          <w:sz w:val="24"/>
          <w:szCs w:val="24"/>
        </w:rPr>
        <w:t>знать/понимать:</w:t>
      </w:r>
    </w:p>
    <w:p w:rsidR="00DB09CE" w:rsidRPr="00DB09CE" w:rsidRDefault="00DB09CE" w:rsidP="00DB09CE">
      <w:pPr>
        <w:numPr>
          <w:ilvl w:val="0"/>
          <w:numId w:val="18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DB09CE" w:rsidRPr="00DB09CE" w:rsidRDefault="00DB09CE" w:rsidP="00DB09CE">
      <w:pPr>
        <w:numPr>
          <w:ilvl w:val="0"/>
          <w:numId w:val="18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анализа;</w:t>
      </w:r>
    </w:p>
    <w:p w:rsidR="00DB09CE" w:rsidRPr="00DB09CE" w:rsidRDefault="00DB09CE" w:rsidP="00DB09CE">
      <w:pPr>
        <w:numPr>
          <w:ilvl w:val="0"/>
          <w:numId w:val="18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 xml:space="preserve">универсальный характер законов логики математических рассуждений, их применимость во всех областях человеческой деятельности; </w:t>
      </w:r>
    </w:p>
    <w:p w:rsidR="00DB09CE" w:rsidRPr="00DB09CE" w:rsidRDefault="00DB09CE" w:rsidP="00DB09CE">
      <w:pPr>
        <w:numPr>
          <w:ilvl w:val="0"/>
          <w:numId w:val="18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 xml:space="preserve">вероятностный характер различных процессов окружающего мира.  </w:t>
      </w:r>
    </w:p>
    <w:p w:rsidR="00DB09CE" w:rsidRPr="00DB09CE" w:rsidRDefault="00DB09CE" w:rsidP="00DB09CE">
      <w:p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 xml:space="preserve">                                                 </w:t>
      </w:r>
    </w:p>
    <w:p w:rsidR="00DB09CE" w:rsidRPr="00DB09CE" w:rsidRDefault="00DB09CE" w:rsidP="00DB09CE">
      <w:pPr>
        <w:ind w:left="142" w:firstLine="284"/>
        <w:jc w:val="center"/>
        <w:rPr>
          <w:b/>
          <w:iCs/>
          <w:sz w:val="24"/>
          <w:szCs w:val="24"/>
        </w:rPr>
      </w:pPr>
      <w:r w:rsidRPr="00DB09CE">
        <w:rPr>
          <w:b/>
          <w:iCs/>
          <w:sz w:val="24"/>
          <w:szCs w:val="24"/>
        </w:rPr>
        <w:t>Геометрия</w:t>
      </w:r>
    </w:p>
    <w:p w:rsidR="00DB09CE" w:rsidRPr="00DB09CE" w:rsidRDefault="00DB09CE" w:rsidP="00DB09CE">
      <w:pPr>
        <w:ind w:left="142" w:firstLine="284"/>
        <w:jc w:val="both"/>
        <w:rPr>
          <w:i/>
          <w:iCs/>
          <w:sz w:val="24"/>
          <w:szCs w:val="24"/>
        </w:rPr>
      </w:pPr>
      <w:r w:rsidRPr="00DB09CE">
        <w:rPr>
          <w:i/>
          <w:iCs/>
          <w:sz w:val="24"/>
          <w:szCs w:val="24"/>
        </w:rPr>
        <w:t>Знать/понимать:</w:t>
      </w:r>
    </w:p>
    <w:p w:rsidR="00DB09CE" w:rsidRPr="00DB09CE" w:rsidRDefault="00DB09CE" w:rsidP="00DB09CE">
      <w:pPr>
        <w:numPr>
          <w:ilvl w:val="0"/>
          <w:numId w:val="22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обществе.</w:t>
      </w:r>
    </w:p>
    <w:p w:rsidR="00DB09CE" w:rsidRPr="00DB09CE" w:rsidRDefault="00DB09CE" w:rsidP="00DB09CE">
      <w:pPr>
        <w:ind w:left="142" w:firstLine="284"/>
        <w:jc w:val="both"/>
        <w:rPr>
          <w:iCs/>
          <w:sz w:val="24"/>
          <w:szCs w:val="24"/>
        </w:rPr>
      </w:pPr>
    </w:p>
    <w:p w:rsidR="00DB09CE" w:rsidRPr="00DB09CE" w:rsidRDefault="00DB09CE" w:rsidP="00DB09CE">
      <w:pPr>
        <w:ind w:left="142" w:firstLine="284"/>
        <w:jc w:val="both"/>
        <w:rPr>
          <w:i/>
          <w:iCs/>
          <w:sz w:val="24"/>
          <w:szCs w:val="24"/>
        </w:rPr>
      </w:pPr>
      <w:r w:rsidRPr="00DB09CE">
        <w:rPr>
          <w:i/>
          <w:iCs/>
          <w:sz w:val="24"/>
          <w:szCs w:val="24"/>
        </w:rPr>
        <w:t>Уметь: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 xml:space="preserve">строить простейшие сечения куба, призмы, пирамиды; 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проводить доказательные рассуждения в ходе решения задач;</w:t>
      </w:r>
    </w:p>
    <w:p w:rsidR="00DB09CE" w:rsidRPr="00DB09CE" w:rsidRDefault="00DB09CE" w:rsidP="00DB09CE">
      <w:pPr>
        <w:numPr>
          <w:ilvl w:val="0"/>
          <w:numId w:val="23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B09CE">
        <w:rPr>
          <w:iCs/>
          <w:sz w:val="24"/>
          <w:szCs w:val="24"/>
        </w:rPr>
        <w:t>для</w:t>
      </w:r>
      <w:proofErr w:type="gramEnd"/>
      <w:r w:rsidRPr="00DB09CE">
        <w:rPr>
          <w:iCs/>
          <w:sz w:val="24"/>
          <w:szCs w:val="24"/>
        </w:rPr>
        <w:t>:</w:t>
      </w:r>
    </w:p>
    <w:p w:rsidR="00DB09CE" w:rsidRPr="00DB09CE" w:rsidRDefault="00DB09CE" w:rsidP="00DB09CE">
      <w:pPr>
        <w:numPr>
          <w:ilvl w:val="0"/>
          <w:numId w:val="24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DB09CE" w:rsidRPr="00DB09CE" w:rsidRDefault="00DB09CE" w:rsidP="00DB09CE">
      <w:pPr>
        <w:numPr>
          <w:ilvl w:val="0"/>
          <w:numId w:val="24"/>
        </w:numPr>
        <w:ind w:left="142" w:firstLine="284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DB09CE" w:rsidRPr="00DB09CE" w:rsidRDefault="00DB09CE" w:rsidP="00DB09CE">
      <w:pPr>
        <w:ind w:firstLine="567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для сохранения окружающей среды и собственного здоровья.</w:t>
      </w:r>
    </w:p>
    <w:p w:rsidR="00DB09CE" w:rsidRPr="00DB09CE" w:rsidRDefault="00DB09CE" w:rsidP="00DB09CE">
      <w:pPr>
        <w:ind w:firstLine="567"/>
        <w:jc w:val="both"/>
        <w:rPr>
          <w:iCs/>
          <w:sz w:val="24"/>
          <w:szCs w:val="24"/>
        </w:rPr>
      </w:pPr>
      <w:r w:rsidRPr="00DB09CE">
        <w:rPr>
          <w:iCs/>
          <w:sz w:val="24"/>
          <w:szCs w:val="24"/>
        </w:rPr>
        <w:t>Рубрика «Знать/понимать» включает требования к учебному материалу, которые усваиваются и воспроизводятся учащимися.</w:t>
      </w:r>
    </w:p>
    <w:p w:rsidR="00DB09CE" w:rsidRPr="00DB09CE" w:rsidRDefault="00DB09CE" w:rsidP="00DB09CE">
      <w:pPr>
        <w:ind w:firstLine="567"/>
        <w:jc w:val="both"/>
        <w:rPr>
          <w:iCs/>
          <w:sz w:val="24"/>
          <w:szCs w:val="24"/>
        </w:rPr>
      </w:pPr>
      <w:proofErr w:type="gramStart"/>
      <w:r w:rsidRPr="00DB09CE">
        <w:rPr>
          <w:iCs/>
          <w:sz w:val="24"/>
          <w:szCs w:val="24"/>
        </w:rPr>
        <w:t>Рубрика «Уметь» включает требования, основанные на более сложных видах деятельности, в том числе творческой: объяснять, изучать, распознавать и описывать, выявлять, сравнивать, определять, анализировать и оценивать, проводить самостоятельный поиск необходимой информации и т.д.</w:t>
      </w:r>
      <w:proofErr w:type="gramEnd"/>
    </w:p>
    <w:p w:rsidR="00DB09CE" w:rsidRPr="00DB09CE" w:rsidRDefault="00DB09CE" w:rsidP="00DB09CE">
      <w:pPr>
        <w:ind w:firstLine="567"/>
        <w:jc w:val="both"/>
        <w:rPr>
          <w:b/>
          <w:bCs/>
          <w:iCs/>
          <w:sz w:val="24"/>
          <w:szCs w:val="24"/>
          <w:u w:val="single"/>
        </w:rPr>
      </w:pPr>
      <w:r w:rsidRPr="00DB09CE">
        <w:rPr>
          <w:iCs/>
          <w:sz w:val="24"/>
          <w:szCs w:val="24"/>
        </w:rPr>
        <w:t xml:space="preserve">В рубрике «Использовать приобретенные знания и умения </w:t>
      </w:r>
      <w:r w:rsidRPr="00DB09CE">
        <w:rPr>
          <w:bCs/>
          <w:iCs/>
          <w:sz w:val="24"/>
          <w:szCs w:val="24"/>
        </w:rPr>
        <w:t xml:space="preserve">в </w:t>
      </w:r>
      <w:r w:rsidRPr="00DB09CE">
        <w:rPr>
          <w:iCs/>
          <w:sz w:val="24"/>
          <w:szCs w:val="24"/>
        </w:rPr>
        <w:t>практической деятельности и повседневной жизни» представлены требования, выходящие за рамки учебного процесса и нацеленные на решение разнообразных жизненных задач.</w:t>
      </w:r>
    </w:p>
    <w:p w:rsidR="00DB09CE" w:rsidRPr="00DB09CE" w:rsidRDefault="00DB09CE" w:rsidP="00DB09CE">
      <w:pPr>
        <w:rPr>
          <w:sz w:val="24"/>
          <w:szCs w:val="24"/>
        </w:rPr>
      </w:pPr>
    </w:p>
    <w:p w:rsidR="00BE0473" w:rsidRPr="00DB09CE" w:rsidRDefault="00BE0473" w:rsidP="00BE0473">
      <w:pPr>
        <w:jc w:val="both"/>
        <w:rPr>
          <w:sz w:val="24"/>
          <w:szCs w:val="24"/>
        </w:rPr>
      </w:pPr>
    </w:p>
    <w:p w:rsidR="00BE0473" w:rsidRPr="00DB09CE" w:rsidRDefault="00BE0473" w:rsidP="00BE0473">
      <w:pPr>
        <w:jc w:val="both"/>
        <w:rPr>
          <w:sz w:val="24"/>
          <w:szCs w:val="24"/>
        </w:rPr>
      </w:pPr>
    </w:p>
    <w:p w:rsidR="00BE0473" w:rsidRPr="00DB09CE" w:rsidRDefault="00DB09CE" w:rsidP="00DB09CE">
      <w:pPr>
        <w:pStyle w:val="TimesNewRoman"/>
        <w:spacing w:after="0" w:line="240" w:lineRule="auto"/>
        <w:ind w:firstLine="0"/>
        <w:jc w:val="center"/>
      </w:pPr>
      <w:r w:rsidRPr="00DB09CE">
        <w:rPr>
          <w:rFonts w:cs="Times New Roman"/>
          <w:b/>
        </w:rPr>
        <w:t>Содержание учебного предмета с указанием форм организации учебных занятий, основных видов учебной деятельности</w:t>
      </w:r>
    </w:p>
    <w:p w:rsidR="00BE0473" w:rsidRPr="00DB09CE" w:rsidRDefault="00BE0473" w:rsidP="00BE0473">
      <w:pPr>
        <w:jc w:val="both"/>
        <w:rPr>
          <w:sz w:val="24"/>
          <w:szCs w:val="24"/>
        </w:rPr>
      </w:pPr>
    </w:p>
    <w:p w:rsidR="00D70E4B" w:rsidRPr="00DB09CE" w:rsidRDefault="00D70E4B" w:rsidP="00D70E4B">
      <w:pPr>
        <w:pStyle w:val="a8"/>
        <w:numPr>
          <w:ilvl w:val="0"/>
          <w:numId w:val="40"/>
        </w:numPr>
        <w:shd w:val="clear" w:color="auto" w:fill="FFFFFF" w:themeFill="background1"/>
        <w:rPr>
          <w:iCs/>
          <w:sz w:val="24"/>
          <w:szCs w:val="24"/>
        </w:rPr>
      </w:pPr>
      <w:r w:rsidRPr="00DB09CE">
        <w:rPr>
          <w:b/>
          <w:bCs/>
          <w:sz w:val="24"/>
          <w:szCs w:val="24"/>
          <w:shd w:val="clear" w:color="auto" w:fill="F7F7F7"/>
        </w:rPr>
        <w:t xml:space="preserve">Основания стереометрии </w:t>
      </w:r>
      <w:r w:rsidR="005412CA" w:rsidRPr="00DB09CE">
        <w:rPr>
          <w:b/>
          <w:iCs/>
          <w:sz w:val="24"/>
          <w:szCs w:val="24"/>
        </w:rPr>
        <w:t>(</w:t>
      </w:r>
      <w:r w:rsidRPr="00DB09CE">
        <w:rPr>
          <w:b/>
          <w:iCs/>
          <w:sz w:val="24"/>
          <w:szCs w:val="24"/>
        </w:rPr>
        <w:t>17</w:t>
      </w:r>
      <w:r w:rsidR="005412CA" w:rsidRPr="00DB09CE">
        <w:rPr>
          <w:b/>
          <w:iCs/>
          <w:sz w:val="24"/>
          <w:szCs w:val="24"/>
        </w:rPr>
        <w:t xml:space="preserve"> ч</w:t>
      </w:r>
      <w:r w:rsidR="005412CA" w:rsidRPr="00DB09CE">
        <w:rPr>
          <w:iCs/>
          <w:sz w:val="24"/>
          <w:szCs w:val="24"/>
        </w:rPr>
        <w:t xml:space="preserve">). </w:t>
      </w:r>
    </w:p>
    <w:p w:rsidR="00D70E4B" w:rsidRPr="00DB09CE" w:rsidRDefault="00D70E4B" w:rsidP="00D70E4B">
      <w:pPr>
        <w:pStyle w:val="a8"/>
        <w:shd w:val="clear" w:color="auto" w:fill="FFFFFF" w:themeFill="background1"/>
        <w:ind w:left="1260"/>
        <w:rPr>
          <w:iCs/>
          <w:sz w:val="24"/>
          <w:szCs w:val="24"/>
        </w:rPr>
      </w:pPr>
    </w:p>
    <w:p w:rsidR="00D70E4B" w:rsidRPr="00DB09CE" w:rsidRDefault="00D70E4B" w:rsidP="00D70E4B">
      <w:pPr>
        <w:pStyle w:val="a8"/>
        <w:shd w:val="clear" w:color="auto" w:fill="FFFFFF" w:themeFill="background1"/>
        <w:ind w:left="0" w:firstLine="142"/>
        <w:jc w:val="both"/>
        <w:rPr>
          <w:bCs/>
          <w:sz w:val="24"/>
          <w:szCs w:val="24"/>
          <w:shd w:val="clear" w:color="auto" w:fill="F7F7F7"/>
        </w:rPr>
      </w:pPr>
      <w:r w:rsidRPr="00DB09CE">
        <w:rPr>
          <w:bCs/>
          <w:sz w:val="24"/>
          <w:szCs w:val="24"/>
          <w:shd w:val="clear" w:color="auto" w:fill="F7F7F7"/>
        </w:rPr>
        <w:t xml:space="preserve">   Аксиомы стереометрии. Способы задания прямых и плоскостей в пространстве. Взаимное расположение двух прямых в пространстве. Параллельное и центральное проектирования. Существование и единственность. Построения.</w:t>
      </w:r>
    </w:p>
    <w:p w:rsidR="00D70E4B" w:rsidRPr="00DB09CE" w:rsidRDefault="00D70E4B" w:rsidP="00D70E4B">
      <w:pPr>
        <w:pStyle w:val="a8"/>
        <w:shd w:val="clear" w:color="auto" w:fill="FFFFFF" w:themeFill="background1"/>
        <w:ind w:left="0" w:firstLine="142"/>
        <w:jc w:val="both"/>
        <w:rPr>
          <w:bCs/>
          <w:sz w:val="24"/>
          <w:szCs w:val="24"/>
          <w:shd w:val="clear" w:color="auto" w:fill="F7F7F7"/>
        </w:rPr>
      </w:pPr>
    </w:p>
    <w:p w:rsidR="00D70E4B" w:rsidRPr="00DB09CE" w:rsidRDefault="00D70E4B" w:rsidP="00D70E4B">
      <w:pPr>
        <w:pStyle w:val="a8"/>
        <w:numPr>
          <w:ilvl w:val="0"/>
          <w:numId w:val="40"/>
        </w:numPr>
        <w:shd w:val="clear" w:color="auto" w:fill="FFFFFF" w:themeFill="background1"/>
        <w:jc w:val="both"/>
        <w:rPr>
          <w:sz w:val="24"/>
          <w:szCs w:val="24"/>
        </w:rPr>
      </w:pPr>
      <w:r w:rsidRPr="00DB09CE">
        <w:rPr>
          <w:b/>
          <w:bCs/>
          <w:sz w:val="24"/>
          <w:szCs w:val="24"/>
          <w:shd w:val="clear" w:color="auto" w:fill="F7F7F7"/>
        </w:rPr>
        <w:t xml:space="preserve">Перпендикулярность и параллельность прямых и плоскостей </w:t>
      </w:r>
    </w:p>
    <w:p w:rsidR="00D70E4B" w:rsidRPr="00DB09CE" w:rsidRDefault="00D70E4B" w:rsidP="00D70E4B">
      <w:pPr>
        <w:pStyle w:val="a8"/>
        <w:shd w:val="clear" w:color="auto" w:fill="FFFFFF" w:themeFill="background1"/>
        <w:ind w:left="1260"/>
        <w:jc w:val="both"/>
        <w:rPr>
          <w:sz w:val="24"/>
          <w:szCs w:val="24"/>
        </w:rPr>
      </w:pPr>
      <w:r w:rsidRPr="00DB09CE">
        <w:rPr>
          <w:b/>
          <w:bCs/>
          <w:sz w:val="24"/>
          <w:szCs w:val="24"/>
          <w:shd w:val="clear" w:color="auto" w:fill="F7F7F7"/>
        </w:rPr>
        <w:t>(28 часов)</w:t>
      </w:r>
    </w:p>
    <w:p w:rsidR="005412CA" w:rsidRPr="00DB09CE" w:rsidRDefault="00D70E4B" w:rsidP="00D70E4B">
      <w:pPr>
        <w:pStyle w:val="c13c22"/>
        <w:spacing w:before="0" w:beforeAutospacing="0" w:after="0" w:afterAutospacing="0"/>
        <w:ind w:firstLine="567"/>
        <w:jc w:val="both"/>
        <w:rPr>
          <w:rStyle w:val="c7c19c1"/>
          <w:b/>
        </w:rPr>
      </w:pPr>
      <w:r w:rsidRPr="00DB09CE">
        <w:rPr>
          <w:rStyle w:val="c7c19c1"/>
          <w:b/>
        </w:rPr>
        <w:t xml:space="preserve">   </w:t>
      </w:r>
    </w:p>
    <w:p w:rsidR="00D70E4B" w:rsidRPr="00DB09CE" w:rsidRDefault="00D70E4B" w:rsidP="00D70E4B">
      <w:pPr>
        <w:shd w:val="clear" w:color="auto" w:fill="FFFFFF" w:themeFill="background1"/>
        <w:rPr>
          <w:sz w:val="24"/>
          <w:szCs w:val="24"/>
        </w:rPr>
      </w:pPr>
      <w:r w:rsidRPr="00DB09CE">
        <w:rPr>
          <w:bCs/>
          <w:sz w:val="24"/>
          <w:szCs w:val="24"/>
          <w:shd w:val="clear" w:color="auto" w:fill="F7F7F7"/>
        </w:rPr>
        <w:t xml:space="preserve">      Перпендикулярность прямой и плоскости. Признак перпендикулярности прямой и плоскости. Связь между параллельностью </w:t>
      </w:r>
      <w:proofErr w:type="gramStart"/>
      <w:r w:rsidRPr="00DB09CE">
        <w:rPr>
          <w:bCs/>
          <w:sz w:val="24"/>
          <w:szCs w:val="24"/>
          <w:shd w:val="clear" w:color="auto" w:fill="F7F7F7"/>
        </w:rPr>
        <w:t>прямых</w:t>
      </w:r>
      <w:proofErr w:type="gramEnd"/>
      <w:r w:rsidRPr="00DB09CE">
        <w:rPr>
          <w:bCs/>
          <w:sz w:val="24"/>
          <w:szCs w:val="24"/>
          <w:shd w:val="clear" w:color="auto" w:fill="F7F7F7"/>
        </w:rPr>
        <w:t xml:space="preserve"> и перпендикулярностью прямой и плоскости. Основные теоремы о взаимно </w:t>
      </w:r>
      <w:proofErr w:type="gramStart"/>
      <w:r w:rsidRPr="00DB09CE">
        <w:rPr>
          <w:bCs/>
          <w:sz w:val="24"/>
          <w:szCs w:val="24"/>
          <w:shd w:val="clear" w:color="auto" w:fill="F7F7F7"/>
        </w:rPr>
        <w:t>перпендикулярных</w:t>
      </w:r>
      <w:proofErr w:type="gramEnd"/>
      <w:r w:rsidRPr="00DB09CE">
        <w:rPr>
          <w:bCs/>
          <w:sz w:val="24"/>
          <w:szCs w:val="24"/>
          <w:shd w:val="clear" w:color="auto" w:fill="F7F7F7"/>
        </w:rPr>
        <w:t xml:space="preserve"> прямой и плоскости.</w:t>
      </w:r>
    </w:p>
    <w:p w:rsidR="00D70E4B" w:rsidRPr="00DB09CE" w:rsidRDefault="00D70E4B" w:rsidP="00D70E4B">
      <w:pPr>
        <w:shd w:val="clear" w:color="auto" w:fill="FFFFFF" w:themeFill="background1"/>
        <w:rPr>
          <w:sz w:val="24"/>
          <w:szCs w:val="24"/>
        </w:rPr>
      </w:pPr>
      <w:r w:rsidRPr="00DB09CE">
        <w:rPr>
          <w:bCs/>
          <w:sz w:val="24"/>
          <w:szCs w:val="24"/>
          <w:shd w:val="clear" w:color="auto" w:fill="F7F7F7"/>
        </w:rPr>
        <w:t>Угол между плоскостями.  Перпендикулярность плоскостей. Параллельность плоскостей Параллельность прямой и плоскости Ортогональное проектирование</w:t>
      </w:r>
    </w:p>
    <w:p w:rsidR="00D70E4B" w:rsidRPr="00DB09CE" w:rsidRDefault="00D70E4B" w:rsidP="00D70E4B">
      <w:pPr>
        <w:shd w:val="clear" w:color="auto" w:fill="FFFFFF" w:themeFill="background1"/>
        <w:rPr>
          <w:bCs/>
          <w:sz w:val="24"/>
          <w:szCs w:val="24"/>
          <w:shd w:val="clear" w:color="auto" w:fill="F7F7F7"/>
        </w:rPr>
      </w:pPr>
      <w:r w:rsidRPr="00DB09CE">
        <w:rPr>
          <w:bCs/>
          <w:sz w:val="24"/>
          <w:szCs w:val="24"/>
          <w:shd w:val="clear" w:color="auto" w:fill="F7F7F7"/>
        </w:rPr>
        <w:t>Расстояние между фигурами и параллельность. Углы.</w:t>
      </w:r>
    </w:p>
    <w:p w:rsidR="00D70E4B" w:rsidRPr="00DB09CE" w:rsidRDefault="00D70E4B" w:rsidP="00D70E4B">
      <w:pPr>
        <w:shd w:val="clear" w:color="auto" w:fill="FFFFFF" w:themeFill="background1"/>
        <w:rPr>
          <w:bCs/>
          <w:sz w:val="24"/>
          <w:szCs w:val="24"/>
          <w:shd w:val="clear" w:color="auto" w:fill="F7F7F7"/>
        </w:rPr>
      </w:pPr>
    </w:p>
    <w:p w:rsidR="00D70E4B" w:rsidRPr="00DB09CE" w:rsidRDefault="00D70E4B" w:rsidP="00D70E4B">
      <w:pPr>
        <w:pStyle w:val="a8"/>
        <w:numPr>
          <w:ilvl w:val="0"/>
          <w:numId w:val="40"/>
        </w:numPr>
        <w:shd w:val="clear" w:color="auto" w:fill="FFFFFF" w:themeFill="background1"/>
        <w:rPr>
          <w:sz w:val="24"/>
          <w:szCs w:val="24"/>
        </w:rPr>
      </w:pPr>
      <w:r w:rsidRPr="00DB09CE">
        <w:rPr>
          <w:b/>
          <w:bCs/>
          <w:sz w:val="24"/>
          <w:szCs w:val="24"/>
          <w:shd w:val="clear" w:color="auto" w:fill="F7F7F7"/>
        </w:rPr>
        <w:t>Фигуры вращения (18 часов)</w:t>
      </w:r>
    </w:p>
    <w:p w:rsidR="00D70E4B" w:rsidRPr="00DB09CE" w:rsidRDefault="00D70E4B" w:rsidP="00D70E4B">
      <w:pPr>
        <w:pStyle w:val="a8"/>
        <w:shd w:val="clear" w:color="auto" w:fill="FFFFFF" w:themeFill="background1"/>
        <w:ind w:left="1260"/>
        <w:rPr>
          <w:b/>
          <w:bCs/>
          <w:sz w:val="24"/>
          <w:szCs w:val="24"/>
          <w:shd w:val="clear" w:color="auto" w:fill="F7F7F7"/>
        </w:rPr>
      </w:pPr>
    </w:p>
    <w:p w:rsidR="00D70E4B" w:rsidRPr="00DB09CE" w:rsidRDefault="00D70E4B" w:rsidP="00D70E4B">
      <w:pPr>
        <w:rPr>
          <w:bCs/>
          <w:sz w:val="24"/>
          <w:szCs w:val="24"/>
          <w:shd w:val="clear" w:color="auto" w:fill="F7F7F7"/>
        </w:rPr>
      </w:pPr>
      <w:r w:rsidRPr="00DB09CE">
        <w:rPr>
          <w:bCs/>
          <w:sz w:val="24"/>
          <w:szCs w:val="24"/>
          <w:shd w:val="clear" w:color="auto" w:fill="F7F7F7"/>
        </w:rPr>
        <w:t>Сфера и шар</w:t>
      </w:r>
      <w:proofErr w:type="gramStart"/>
      <w:r w:rsidRPr="00DB09CE">
        <w:rPr>
          <w:bCs/>
          <w:sz w:val="24"/>
          <w:szCs w:val="24"/>
          <w:shd w:val="clear" w:color="auto" w:fill="F7F7F7"/>
        </w:rPr>
        <w:t xml:space="preserve"> .</w:t>
      </w:r>
      <w:proofErr w:type="gramEnd"/>
      <w:r w:rsidRPr="00DB09CE">
        <w:rPr>
          <w:bCs/>
          <w:sz w:val="24"/>
          <w:szCs w:val="24"/>
          <w:shd w:val="clear" w:color="auto" w:fill="F7F7F7"/>
        </w:rPr>
        <w:t xml:space="preserve">  Симметрия сферы и шара. Цилиндр. Конус. Геометрия окружности.</w:t>
      </w:r>
    </w:p>
    <w:p w:rsidR="00D70E4B" w:rsidRPr="00DB09CE" w:rsidRDefault="00D70E4B" w:rsidP="00D70E4B">
      <w:pPr>
        <w:rPr>
          <w:bCs/>
          <w:sz w:val="24"/>
          <w:szCs w:val="24"/>
          <w:shd w:val="clear" w:color="auto" w:fill="F7F7F7"/>
        </w:rPr>
      </w:pPr>
    </w:p>
    <w:p w:rsidR="00D70E4B" w:rsidRPr="00DB09CE" w:rsidRDefault="00D70E4B" w:rsidP="00D70E4B">
      <w:pPr>
        <w:pStyle w:val="a8"/>
        <w:numPr>
          <w:ilvl w:val="0"/>
          <w:numId w:val="40"/>
        </w:numPr>
        <w:rPr>
          <w:sz w:val="24"/>
          <w:szCs w:val="24"/>
        </w:rPr>
      </w:pPr>
      <w:r w:rsidRPr="00DB09CE">
        <w:rPr>
          <w:b/>
          <w:sz w:val="24"/>
          <w:szCs w:val="24"/>
        </w:rPr>
        <w:t>Повторение и решение задач (4 часа)</w:t>
      </w:r>
    </w:p>
    <w:p w:rsidR="00D70E4B" w:rsidRPr="00DB09CE" w:rsidRDefault="00D70E4B" w:rsidP="00D70E4B">
      <w:pPr>
        <w:pStyle w:val="a8"/>
        <w:shd w:val="clear" w:color="auto" w:fill="FFFFFF" w:themeFill="background1"/>
        <w:ind w:left="1260"/>
        <w:rPr>
          <w:sz w:val="24"/>
          <w:szCs w:val="24"/>
        </w:rPr>
      </w:pPr>
    </w:p>
    <w:p w:rsidR="00D70E4B" w:rsidRPr="00DB09CE" w:rsidRDefault="00D70E4B" w:rsidP="00D70E4B">
      <w:pPr>
        <w:pStyle w:val="c13c22"/>
        <w:spacing w:before="0" w:beforeAutospacing="0" w:after="0" w:afterAutospacing="0"/>
        <w:ind w:firstLine="567"/>
        <w:jc w:val="both"/>
        <w:rPr>
          <w:rStyle w:val="c7c19c1"/>
          <w:b/>
        </w:rPr>
      </w:pPr>
    </w:p>
    <w:p w:rsidR="005412CA" w:rsidRPr="00DB09CE" w:rsidRDefault="005412CA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Pr="00DB09CE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22467D" w:rsidRDefault="0022467D" w:rsidP="005412CA">
      <w:pPr>
        <w:pStyle w:val="c13c22"/>
        <w:spacing w:before="0" w:beforeAutospacing="0" w:after="0" w:afterAutospacing="0"/>
        <w:ind w:firstLine="567"/>
        <w:jc w:val="both"/>
      </w:pPr>
    </w:p>
    <w:p w:rsidR="0022467D" w:rsidRDefault="0022467D" w:rsidP="005412CA">
      <w:pPr>
        <w:pStyle w:val="c13c22"/>
        <w:spacing w:before="0" w:beforeAutospacing="0" w:after="0" w:afterAutospacing="0"/>
        <w:ind w:firstLine="567"/>
        <w:jc w:val="both"/>
      </w:pPr>
    </w:p>
    <w:p w:rsidR="0022467D" w:rsidRDefault="0022467D" w:rsidP="005412CA">
      <w:pPr>
        <w:pStyle w:val="c13c22"/>
        <w:spacing w:before="0" w:beforeAutospacing="0" w:after="0" w:afterAutospacing="0"/>
        <w:ind w:firstLine="567"/>
        <w:jc w:val="both"/>
      </w:pPr>
    </w:p>
    <w:p w:rsidR="0022467D" w:rsidRPr="00DB09CE" w:rsidRDefault="0022467D" w:rsidP="005412CA">
      <w:pPr>
        <w:pStyle w:val="c13c22"/>
        <w:spacing w:before="0" w:beforeAutospacing="0" w:after="0" w:afterAutospacing="0"/>
        <w:ind w:firstLine="567"/>
        <w:jc w:val="both"/>
      </w:pPr>
    </w:p>
    <w:p w:rsidR="00D70E4B" w:rsidRDefault="00D70E4B" w:rsidP="005412CA">
      <w:pPr>
        <w:pStyle w:val="c13c22"/>
        <w:spacing w:before="0" w:beforeAutospacing="0" w:after="0" w:afterAutospacing="0"/>
        <w:ind w:firstLine="567"/>
        <w:jc w:val="both"/>
      </w:pPr>
    </w:p>
    <w:p w:rsidR="00E22C93" w:rsidRPr="00DB09CE" w:rsidRDefault="00DB09CE" w:rsidP="00E22C93">
      <w:pPr>
        <w:ind w:right="-2"/>
        <w:jc w:val="center"/>
        <w:rPr>
          <w:b/>
          <w:sz w:val="24"/>
          <w:szCs w:val="24"/>
        </w:rPr>
      </w:pPr>
      <w:r w:rsidRPr="00DB09CE">
        <w:rPr>
          <w:b/>
          <w:sz w:val="24"/>
          <w:szCs w:val="24"/>
        </w:rPr>
        <w:lastRenderedPageBreak/>
        <w:t>Тематическое планирование с указанием количества часов, отводимых на освоение каждой темы.</w:t>
      </w:r>
    </w:p>
    <w:tbl>
      <w:tblPr>
        <w:tblStyle w:val="ab"/>
        <w:tblW w:w="10948" w:type="dxa"/>
        <w:tblInd w:w="-318" w:type="dxa"/>
        <w:tblLook w:val="04A0"/>
      </w:tblPr>
      <w:tblGrid>
        <w:gridCol w:w="851"/>
        <w:gridCol w:w="9073"/>
        <w:gridCol w:w="1024"/>
      </w:tblGrid>
      <w:tr w:rsidR="0022467D" w:rsidRPr="00DB09CE" w:rsidTr="0022467D">
        <w:trPr>
          <w:cantSplit/>
          <w:trHeight w:val="1134"/>
        </w:trPr>
        <w:tc>
          <w:tcPr>
            <w:tcW w:w="851" w:type="dxa"/>
            <w:vMerge w:val="restart"/>
            <w:textDirection w:val="btLr"/>
            <w:vAlign w:val="center"/>
          </w:tcPr>
          <w:p w:rsidR="0022467D" w:rsidRPr="00DB09CE" w:rsidRDefault="0022467D" w:rsidP="00EA55A4">
            <w:pPr>
              <w:ind w:left="113" w:right="113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№ урока</w:t>
            </w:r>
          </w:p>
        </w:tc>
        <w:tc>
          <w:tcPr>
            <w:tcW w:w="9073" w:type="dxa"/>
            <w:vMerge w:val="restart"/>
            <w:shd w:val="clear" w:color="auto" w:fill="FFFFFF" w:themeFill="background1"/>
            <w:textDirection w:val="btLr"/>
            <w:vAlign w:val="center"/>
          </w:tcPr>
          <w:p w:rsidR="0022467D" w:rsidRPr="00DB09CE" w:rsidRDefault="0022467D" w:rsidP="00EA55A4">
            <w:pPr>
              <w:ind w:left="113" w:right="113"/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Тема урока</w:t>
            </w:r>
          </w:p>
        </w:tc>
        <w:tc>
          <w:tcPr>
            <w:tcW w:w="1024" w:type="dxa"/>
            <w:vMerge w:val="restart"/>
            <w:textDirection w:val="btLr"/>
            <w:vAlign w:val="center"/>
          </w:tcPr>
          <w:p w:rsidR="0022467D" w:rsidRPr="00DB09CE" w:rsidRDefault="0022467D" w:rsidP="00EA55A4">
            <w:pPr>
              <w:ind w:left="113" w:right="113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Кол-во часов</w:t>
            </w:r>
          </w:p>
        </w:tc>
      </w:tr>
      <w:tr w:rsidR="0022467D" w:rsidRPr="00DB09CE" w:rsidTr="0022467D">
        <w:trPr>
          <w:trHeight w:val="276"/>
        </w:trPr>
        <w:tc>
          <w:tcPr>
            <w:tcW w:w="851" w:type="dxa"/>
            <w:vMerge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</w:rPr>
            </w:pPr>
          </w:p>
        </w:tc>
        <w:tc>
          <w:tcPr>
            <w:tcW w:w="9073" w:type="dxa"/>
            <w:vMerge/>
            <w:shd w:val="clear" w:color="auto" w:fill="FFFFFF" w:themeFill="background1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</w:p>
        </w:tc>
        <w:tc>
          <w:tcPr>
            <w:tcW w:w="1024" w:type="dxa"/>
            <w:vMerge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</w:rPr>
            </w:pPr>
          </w:p>
        </w:tc>
      </w:tr>
      <w:tr w:rsidR="0022467D" w:rsidRPr="00DB09CE" w:rsidTr="0022467D">
        <w:trPr>
          <w:trHeight w:val="433"/>
        </w:trPr>
        <w:tc>
          <w:tcPr>
            <w:tcW w:w="851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Глава I ОСНОВАНИЯ СТЕРЕОМЕТРИИ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17часов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D70E4B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1.  Аксиомы стереометрии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1.1. Аксиома плоскости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 xml:space="preserve">1.2. Аксиома пересечения плоскостей. Взаимное расположение двух плоскостей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 xml:space="preserve">1.3. Аксиома о прямой и плоскости. Взаимное расположение прямой и плоскости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1.4. Аксиома расстояния. Равенство фигур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>1.5. Аксиома разбиения пространства плоскостью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1.6. Основные теоремы о треугольниках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2. Способы задания прямых и плоскостей в пространстве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2.1. Задание </w:t>
            </w:r>
            <w:proofErr w:type="gramStart"/>
            <w:r w:rsidRPr="00DB09CE">
              <w:rPr>
                <w:sz w:val="24"/>
                <w:szCs w:val="24"/>
                <w:shd w:val="clear" w:color="auto" w:fill="F7F7F7"/>
              </w:rPr>
              <w:t>прямой</w:t>
            </w:r>
            <w:proofErr w:type="gramEnd"/>
            <w:r w:rsidRPr="00DB09CE">
              <w:rPr>
                <w:sz w:val="24"/>
                <w:szCs w:val="24"/>
                <w:shd w:val="clear" w:color="auto" w:fill="F7F7F7"/>
              </w:rPr>
              <w:t xml:space="preserve"> двумя точками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2.2. Задание плоскости тремя точками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6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2.3. Задание плоскости прямой и точкой и двумя прямыми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3. Взаимное расположение двух прямых в пространстве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7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3.1. Три случая взаимного расположения двух прямых в пространстве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8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3.2. Признаки </w:t>
            </w:r>
            <w:proofErr w:type="gramStart"/>
            <w:r w:rsidRPr="00DB09CE">
              <w:rPr>
                <w:sz w:val="24"/>
                <w:szCs w:val="24"/>
                <w:shd w:val="clear" w:color="auto" w:fill="F7F7F7"/>
              </w:rPr>
              <w:t>скрещивающихся</w:t>
            </w:r>
            <w:proofErr w:type="gramEnd"/>
            <w:r w:rsidRPr="00DB09CE">
              <w:rPr>
                <w:sz w:val="24"/>
                <w:szCs w:val="24"/>
                <w:shd w:val="clear" w:color="auto" w:fill="F7F7F7"/>
              </w:rPr>
              <w:t xml:space="preserve"> прямых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9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3.3. Параллельные прямые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4. Параллельное и центральное проектирования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2ч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10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4.1. Определение и основные свойства параллельного проектирования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>4.2. Изображение разных фигур в параллельной проекции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11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4.3. Центральное проектирование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5. Существование и единственность. Построения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4ч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12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5.1. Существование и единственность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>5.2. Построения на плоскости. Метод геометрических мест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13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5.3. Методы преобразований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14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5.4. Построения в пространстве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15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5.5. О построении пирамид и призм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>5.6. О значении геометрии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16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Решение задач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1ч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17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i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i/>
                <w:sz w:val="24"/>
                <w:szCs w:val="24"/>
                <w:shd w:val="clear" w:color="auto" w:fill="F7F7F7"/>
              </w:rPr>
              <w:t>Контрольная работа №1 по теме «Основания стереометрии»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1ч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Глава II ПЕРПЕНДИКУЛЯРНОСТЬ И ПАРАЛЛЕЛЬНОСТЬ ПРЯМЫХ И ПЛОСКОСТЕЙ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28часов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6. Перпендикулярность прямой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2ч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18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6.1. Определение перпендикулярности прямой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19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6.2. Перпендикуляр и наклонная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>6.3. О значении перпендикуляра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7. Признак перпендикулярности прямой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20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7.1. Основной признак перпендикулярности прямой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21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7.2. Плоскость перпендикуляров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22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7.3. Построение взаимно перпендикулярных прямых и плоскостей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 xml:space="preserve">§ 8. Связь между параллельностью </w:t>
            </w:r>
            <w:proofErr w:type="gramStart"/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прямых</w:t>
            </w:r>
            <w:proofErr w:type="gramEnd"/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 xml:space="preserve"> и перпендикулярностью прямой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2ч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23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8.1. Параллельность </w:t>
            </w:r>
            <w:proofErr w:type="gramStart"/>
            <w:r w:rsidRPr="00DB09CE">
              <w:rPr>
                <w:sz w:val="24"/>
                <w:szCs w:val="24"/>
                <w:shd w:val="clear" w:color="auto" w:fill="F7F7F7"/>
              </w:rPr>
              <w:t>прямых</w:t>
            </w:r>
            <w:proofErr w:type="gramEnd"/>
            <w:r w:rsidRPr="00DB09CE">
              <w:rPr>
                <w:sz w:val="24"/>
                <w:szCs w:val="24"/>
                <w:shd w:val="clear" w:color="auto" w:fill="F7F7F7"/>
              </w:rPr>
              <w:t>, перпендикулярных одной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24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8.2. Параллель к перпендикуляру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 xml:space="preserve">§ 9. Основные теоремы о взаимно </w:t>
            </w:r>
            <w:proofErr w:type="gramStart"/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перпендикулярных</w:t>
            </w:r>
            <w:proofErr w:type="gramEnd"/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 xml:space="preserve"> прямой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2ч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25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9.1. Теорема о прямой, перпендикулярной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26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9.2. Теорема о плоскости, перпендикулярной прямой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27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10. Угол между плоскостями. Перпендикулярность плоскостей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28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10.1. Двугранный угол. Угол между плоскостями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29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10.2. Свойства взаимно перпендикулярных плоскостей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30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10.3. Признак перпендикулярности плоскостей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11. Параллельность плоскостей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31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11.1. Параллельность плоскостей, перпендикулярных одной прямой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32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11.2. </w:t>
            </w:r>
            <w:proofErr w:type="gramStart"/>
            <w:r w:rsidRPr="00DB09CE">
              <w:rPr>
                <w:sz w:val="24"/>
                <w:szCs w:val="24"/>
                <w:shd w:val="clear" w:color="auto" w:fill="F7F7F7"/>
              </w:rPr>
              <w:t>Прямая</w:t>
            </w:r>
            <w:proofErr w:type="gramEnd"/>
            <w:r w:rsidRPr="00DB09CE">
              <w:rPr>
                <w:sz w:val="24"/>
                <w:szCs w:val="24"/>
                <w:shd w:val="clear" w:color="auto" w:fill="F7F7F7"/>
              </w:rPr>
              <w:t>, перпендикулярная двум параллельным плоскостям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33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11.3. Основная теорема о параллельных плоскостях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12. Параллельность прямой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2ч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34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12.1. Признак параллельности прямой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35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12.2. Признак параллельности плоскостей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13. Ортогональное проектирование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36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13.1. </w:t>
            </w:r>
            <w:proofErr w:type="gramStart"/>
            <w:r w:rsidRPr="00DB09CE">
              <w:rPr>
                <w:sz w:val="24"/>
                <w:szCs w:val="24"/>
                <w:shd w:val="clear" w:color="auto" w:fill="F7F7F7"/>
              </w:rPr>
              <w:t>Ортогональное проектирование на прямую и на плоскость</w:t>
            </w:r>
            <w:proofErr w:type="gramEnd"/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37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13.2. Теорема о трёх перпендикулярах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 xml:space="preserve">13.3. Расстояние от точки до фигуры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38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13.4. Площадь проекции многоугольника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 xml:space="preserve">§ 14. Расстояние между фигурами и параллельность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39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14.1. Расстояние между фигурами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40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14.2. Расстояние между прямыми и плоскостями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41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14.3. Расстояние и параллельность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 xml:space="preserve">§ 15. Углы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4ч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42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15.1. </w:t>
            </w:r>
            <w:proofErr w:type="spellStart"/>
            <w:r w:rsidRPr="00DB09CE">
              <w:rPr>
                <w:sz w:val="24"/>
                <w:szCs w:val="24"/>
                <w:shd w:val="clear" w:color="auto" w:fill="F7F7F7"/>
              </w:rPr>
              <w:t>Сонаправленность</w:t>
            </w:r>
            <w:proofErr w:type="spellEnd"/>
            <w:r w:rsidRPr="00DB09CE">
              <w:rPr>
                <w:sz w:val="24"/>
                <w:szCs w:val="24"/>
                <w:shd w:val="clear" w:color="auto" w:fill="F7F7F7"/>
              </w:rPr>
              <w:t xml:space="preserve"> лучей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43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15.2. Угол между лучами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44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bCs/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15.3. Угол между </w:t>
            </w:r>
            <w:proofErr w:type="gramStart"/>
            <w:r w:rsidRPr="00DB09CE">
              <w:rPr>
                <w:sz w:val="24"/>
                <w:szCs w:val="24"/>
                <w:shd w:val="clear" w:color="auto" w:fill="F7F7F7"/>
              </w:rPr>
              <w:t>прямыми</w:t>
            </w:r>
            <w:proofErr w:type="gramEnd"/>
            <w:r w:rsidRPr="00DB09CE">
              <w:rPr>
                <w:sz w:val="24"/>
                <w:szCs w:val="24"/>
                <w:shd w:val="clear" w:color="auto" w:fill="F7F7F7"/>
              </w:rPr>
              <w:t>.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45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15.4. Угол между прямой и плоскостью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46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i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i/>
                <w:sz w:val="24"/>
                <w:szCs w:val="24"/>
                <w:shd w:val="clear" w:color="auto" w:fill="F7F7F7"/>
              </w:rPr>
              <w:t>Контрольная работа №2 по теме «</w:t>
            </w:r>
            <w:r w:rsidRPr="00DB09CE">
              <w:rPr>
                <w:b/>
                <w:bCs/>
                <w:i/>
                <w:sz w:val="24"/>
                <w:szCs w:val="24"/>
                <w:shd w:val="clear" w:color="auto" w:fill="F7F7F7"/>
              </w:rPr>
              <w:t>Перпендикулярность и параллельность прямых и плоскостей»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1ч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Глава III ФИГУРЫ ВРАЩЕНИЯ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18часов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 xml:space="preserve">§ 16. Сфера и шар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47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16.1. Определения сферы и шара </w:t>
            </w:r>
            <w:r w:rsidRPr="00DB09CE">
              <w:rPr>
                <w:sz w:val="24"/>
                <w:szCs w:val="24"/>
                <w:shd w:val="clear" w:color="auto" w:fill="F7F7F7"/>
              </w:rPr>
              <w:br/>
              <w:t>16.2. Взаимное расположение шара и плоскости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48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16.3. Касательная плоскость сферы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49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16.4. Свойства сферы. Изображение сферы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17. Симметрия сферы и шара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50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17.1. Сфера — центрально-симметричная фигура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51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 xml:space="preserve">17.2. Сфера — зеркально-симметричная фигура 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52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17.3. Сфера — фигура вращения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18. Цилиндр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53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18.1. Определение и общие свойства цилиндра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54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18.3. Цилиндр вращения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55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18.4. Цилиндры в практике  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19. Конус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4ч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56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19.1. Определение и общие свойства конуса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57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19.2. Конус вращения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58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19.3. Усечённый конус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59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19.4. Конические сечения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bCs/>
                <w:sz w:val="24"/>
                <w:szCs w:val="24"/>
                <w:shd w:val="clear" w:color="auto" w:fill="F7F7F7"/>
              </w:rPr>
              <w:t>§ 20. Геометрия окружности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4ч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20.1. Окружности и углы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61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20.2. Пропорциональность отрезков хорд и секущих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62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20.3. Вычисление радиусов окружностей, описанной вокруг треугольника и вписанной в него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63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20.4. Вписанные и описанные четырёхугольники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1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64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i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i/>
                <w:sz w:val="24"/>
                <w:szCs w:val="24"/>
                <w:shd w:val="clear" w:color="auto" w:fill="F7F7F7"/>
              </w:rPr>
              <w:t>Контрольная работа №3 по теме «</w:t>
            </w:r>
            <w:r w:rsidRPr="00DB09CE">
              <w:rPr>
                <w:b/>
                <w:bCs/>
                <w:i/>
                <w:sz w:val="24"/>
                <w:szCs w:val="24"/>
                <w:shd w:val="clear" w:color="auto" w:fill="F7F7F7"/>
              </w:rPr>
              <w:t>Фигуры вращения»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1ч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65-67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sz w:val="24"/>
                <w:szCs w:val="24"/>
                <w:shd w:val="clear" w:color="auto" w:fill="F7F7F7"/>
              </w:rPr>
            </w:pPr>
            <w:r w:rsidRPr="00DB09CE">
              <w:rPr>
                <w:sz w:val="24"/>
                <w:szCs w:val="24"/>
                <w:shd w:val="clear" w:color="auto" w:fill="F7F7F7"/>
              </w:rPr>
              <w:t>Итоговое повторение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3ч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  <w:r w:rsidRPr="00DB09CE">
              <w:rPr>
                <w:sz w:val="24"/>
                <w:szCs w:val="24"/>
              </w:rPr>
              <w:t>68</w:t>
            </w: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i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i/>
                <w:sz w:val="24"/>
                <w:szCs w:val="24"/>
                <w:shd w:val="clear" w:color="auto" w:fill="F7F7F7"/>
              </w:rPr>
              <w:t>Контрольная работа за год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sz w:val="24"/>
                <w:szCs w:val="24"/>
              </w:rPr>
            </w:pPr>
            <w:r w:rsidRPr="00DB09CE">
              <w:rPr>
                <w:b/>
                <w:sz w:val="24"/>
                <w:szCs w:val="24"/>
              </w:rPr>
              <w:t>1ч</w:t>
            </w:r>
          </w:p>
        </w:tc>
      </w:tr>
      <w:tr w:rsidR="0022467D" w:rsidRPr="00DB09CE" w:rsidTr="0022467D">
        <w:tc>
          <w:tcPr>
            <w:tcW w:w="851" w:type="dxa"/>
            <w:vAlign w:val="center"/>
          </w:tcPr>
          <w:p w:rsidR="0022467D" w:rsidRPr="00DB09CE" w:rsidRDefault="0022467D" w:rsidP="00EA55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3" w:type="dxa"/>
            <w:vAlign w:val="center"/>
          </w:tcPr>
          <w:p w:rsidR="0022467D" w:rsidRPr="00DB09CE" w:rsidRDefault="0022467D" w:rsidP="00EA55A4">
            <w:pPr>
              <w:rPr>
                <w:b/>
                <w:i/>
                <w:sz w:val="24"/>
                <w:szCs w:val="24"/>
                <w:shd w:val="clear" w:color="auto" w:fill="F7F7F7"/>
              </w:rPr>
            </w:pPr>
            <w:r w:rsidRPr="00DB09CE">
              <w:rPr>
                <w:b/>
                <w:i/>
                <w:sz w:val="24"/>
                <w:szCs w:val="24"/>
                <w:shd w:val="clear" w:color="auto" w:fill="F7F7F7"/>
              </w:rPr>
              <w:t>Итого:</w:t>
            </w:r>
          </w:p>
        </w:tc>
        <w:tc>
          <w:tcPr>
            <w:tcW w:w="1024" w:type="dxa"/>
            <w:vAlign w:val="center"/>
          </w:tcPr>
          <w:p w:rsidR="0022467D" w:rsidRPr="00DB09CE" w:rsidRDefault="0022467D" w:rsidP="00EA55A4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DB09CE">
              <w:rPr>
                <w:b/>
                <w:i/>
                <w:sz w:val="24"/>
                <w:szCs w:val="24"/>
                <w:u w:val="single"/>
              </w:rPr>
              <w:t>68ч</w:t>
            </w:r>
          </w:p>
        </w:tc>
      </w:tr>
    </w:tbl>
    <w:p w:rsidR="00E22C93" w:rsidRPr="00DB09CE" w:rsidRDefault="00E22C93" w:rsidP="00E22C93">
      <w:pPr>
        <w:ind w:right="-2"/>
        <w:jc w:val="center"/>
        <w:rPr>
          <w:b/>
          <w:sz w:val="24"/>
          <w:szCs w:val="24"/>
        </w:rPr>
      </w:pPr>
    </w:p>
    <w:p w:rsidR="00E22C93" w:rsidRPr="00DB09CE" w:rsidRDefault="00E22C93" w:rsidP="005412CA">
      <w:pPr>
        <w:jc w:val="both"/>
        <w:rPr>
          <w:sz w:val="24"/>
          <w:szCs w:val="24"/>
        </w:rPr>
      </w:pPr>
    </w:p>
    <w:p w:rsidR="00D70E4B" w:rsidRPr="00DB09CE" w:rsidRDefault="00D70E4B" w:rsidP="00E22C93">
      <w:pPr>
        <w:pStyle w:val="a9"/>
        <w:ind w:left="0"/>
        <w:rPr>
          <w:rFonts w:ascii="Times New Roman" w:hAnsi="Times New Roman"/>
          <w:sz w:val="24"/>
          <w:szCs w:val="24"/>
        </w:rPr>
      </w:pPr>
    </w:p>
    <w:p w:rsidR="00D70E4B" w:rsidRPr="00DB09CE" w:rsidRDefault="00D70E4B" w:rsidP="00E22C93">
      <w:pPr>
        <w:pStyle w:val="a9"/>
        <w:ind w:left="0"/>
        <w:rPr>
          <w:rFonts w:ascii="Times New Roman" w:hAnsi="Times New Roman"/>
          <w:sz w:val="24"/>
          <w:szCs w:val="24"/>
        </w:rPr>
      </w:pPr>
    </w:p>
    <w:p w:rsidR="00BB4AB0" w:rsidRDefault="00BB4AB0" w:rsidP="00E22C93">
      <w:pPr>
        <w:pStyle w:val="a9"/>
        <w:ind w:left="0"/>
      </w:pPr>
    </w:p>
    <w:sectPr w:rsidR="00BB4AB0" w:rsidSect="0022467D"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0BF" w:rsidRDefault="003E20BF" w:rsidP="00DD67A2">
      <w:r>
        <w:separator/>
      </w:r>
    </w:p>
  </w:endnote>
  <w:endnote w:type="continuationSeparator" w:id="0">
    <w:p w:rsidR="003E20BF" w:rsidRDefault="003E20BF" w:rsidP="00DD6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C2C" w:rsidRDefault="00050C2C">
    <w:pPr>
      <w:pStyle w:val="af2"/>
      <w:jc w:val="right"/>
    </w:pPr>
  </w:p>
  <w:p w:rsidR="00050C2C" w:rsidRDefault="00050C2C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0BF" w:rsidRDefault="003E20BF" w:rsidP="00DD67A2">
      <w:r>
        <w:separator/>
      </w:r>
    </w:p>
  </w:footnote>
  <w:footnote w:type="continuationSeparator" w:id="0">
    <w:p w:rsidR="003E20BF" w:rsidRDefault="003E20BF" w:rsidP="00DD67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D55"/>
    <w:multiLevelType w:val="hybridMultilevel"/>
    <w:tmpl w:val="10DC087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1EE48A6"/>
    <w:multiLevelType w:val="hybridMultilevel"/>
    <w:tmpl w:val="9DBCB91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2047CD9"/>
    <w:multiLevelType w:val="hybridMultilevel"/>
    <w:tmpl w:val="D5BE7D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13CD9"/>
    <w:multiLevelType w:val="hybridMultilevel"/>
    <w:tmpl w:val="2394297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8871CB"/>
    <w:multiLevelType w:val="hybridMultilevel"/>
    <w:tmpl w:val="8534AE2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FCA59CF"/>
    <w:multiLevelType w:val="hybridMultilevel"/>
    <w:tmpl w:val="86FCF22A"/>
    <w:lvl w:ilvl="0" w:tplc="2252E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ED2106"/>
    <w:multiLevelType w:val="hybridMultilevel"/>
    <w:tmpl w:val="381261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B7170"/>
    <w:multiLevelType w:val="hybridMultilevel"/>
    <w:tmpl w:val="398E4E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E7378"/>
    <w:multiLevelType w:val="hybridMultilevel"/>
    <w:tmpl w:val="5DB6A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E165F1"/>
    <w:multiLevelType w:val="hybridMultilevel"/>
    <w:tmpl w:val="3D8EDD6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5173B5C"/>
    <w:multiLevelType w:val="multilevel"/>
    <w:tmpl w:val="EA7C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86F12"/>
    <w:multiLevelType w:val="hybridMultilevel"/>
    <w:tmpl w:val="B86C7D24"/>
    <w:lvl w:ilvl="0" w:tplc="19669D7C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833F9"/>
    <w:multiLevelType w:val="hybridMultilevel"/>
    <w:tmpl w:val="211CB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1E06DF"/>
    <w:multiLevelType w:val="hybridMultilevel"/>
    <w:tmpl w:val="91A0262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8904A1"/>
    <w:multiLevelType w:val="hybridMultilevel"/>
    <w:tmpl w:val="945030E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3AE5814"/>
    <w:multiLevelType w:val="hybridMultilevel"/>
    <w:tmpl w:val="921474A2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>
    <w:nsid w:val="40013506"/>
    <w:multiLevelType w:val="hybridMultilevel"/>
    <w:tmpl w:val="B9B2697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198315F"/>
    <w:multiLevelType w:val="hybridMultilevel"/>
    <w:tmpl w:val="A57E7F5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27C44CB"/>
    <w:multiLevelType w:val="hybridMultilevel"/>
    <w:tmpl w:val="D82A7B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AC403A4"/>
    <w:multiLevelType w:val="hybridMultilevel"/>
    <w:tmpl w:val="BF6C39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B17B7"/>
    <w:multiLevelType w:val="hybridMultilevel"/>
    <w:tmpl w:val="4F608D16"/>
    <w:lvl w:ilvl="0" w:tplc="229ACCF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BC2731"/>
    <w:multiLevelType w:val="hybridMultilevel"/>
    <w:tmpl w:val="8FBA63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9126DA"/>
    <w:multiLevelType w:val="hybridMultilevel"/>
    <w:tmpl w:val="72D013C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0981084"/>
    <w:multiLevelType w:val="hybridMultilevel"/>
    <w:tmpl w:val="8CC4BA1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2BF2E14"/>
    <w:multiLevelType w:val="hybridMultilevel"/>
    <w:tmpl w:val="FBBAC75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F1B5F9D"/>
    <w:multiLevelType w:val="hybridMultilevel"/>
    <w:tmpl w:val="9C62F8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252983"/>
    <w:multiLevelType w:val="hybridMultilevel"/>
    <w:tmpl w:val="E424CDBE"/>
    <w:lvl w:ilvl="0" w:tplc="8BA84B4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624B25D1"/>
    <w:multiLevelType w:val="hybridMultilevel"/>
    <w:tmpl w:val="00BA4892"/>
    <w:lvl w:ilvl="0" w:tplc="D5FEF72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85391"/>
    <w:multiLevelType w:val="hybridMultilevel"/>
    <w:tmpl w:val="62141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30710"/>
    <w:multiLevelType w:val="hybridMultilevel"/>
    <w:tmpl w:val="270A26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764281F"/>
    <w:multiLevelType w:val="hybridMultilevel"/>
    <w:tmpl w:val="EDD0E9E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9C27DE4"/>
    <w:multiLevelType w:val="multilevel"/>
    <w:tmpl w:val="C77A4CA6"/>
    <w:styleLink w:val="WW8Num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2">
    <w:nsid w:val="6AFF03CF"/>
    <w:multiLevelType w:val="hybridMultilevel"/>
    <w:tmpl w:val="CC70A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7E74D8"/>
    <w:multiLevelType w:val="hybridMultilevel"/>
    <w:tmpl w:val="8670F32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3AE2709"/>
    <w:multiLevelType w:val="hybridMultilevel"/>
    <w:tmpl w:val="67CC842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47E4891"/>
    <w:multiLevelType w:val="hybridMultilevel"/>
    <w:tmpl w:val="543625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7F0F60"/>
    <w:multiLevelType w:val="hybridMultilevel"/>
    <w:tmpl w:val="58786860"/>
    <w:lvl w:ilvl="0" w:tplc="0419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37">
    <w:nsid w:val="749A0CEF"/>
    <w:multiLevelType w:val="hybridMultilevel"/>
    <w:tmpl w:val="EFEE1026"/>
    <w:lvl w:ilvl="0" w:tplc="1584CE74">
      <w:start w:val="1"/>
      <w:numFmt w:val="decimal"/>
      <w:lvlText w:val="%1."/>
      <w:lvlJc w:val="left"/>
      <w:pPr>
        <w:ind w:left="1260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767301"/>
    <w:multiLevelType w:val="hybridMultilevel"/>
    <w:tmpl w:val="90245106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9">
    <w:nsid w:val="7DC11CB8"/>
    <w:multiLevelType w:val="hybridMultilevel"/>
    <w:tmpl w:val="506259CE"/>
    <w:lvl w:ilvl="0" w:tplc="C8E6D816">
      <w:start w:val="2017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7"/>
  </w:num>
  <w:num w:numId="2">
    <w:abstractNumId w:val="32"/>
  </w:num>
  <w:num w:numId="3">
    <w:abstractNumId w:val="16"/>
  </w:num>
  <w:num w:numId="4">
    <w:abstractNumId w:val="0"/>
  </w:num>
  <w:num w:numId="5">
    <w:abstractNumId w:val="14"/>
  </w:num>
  <w:num w:numId="6">
    <w:abstractNumId w:val="38"/>
  </w:num>
  <w:num w:numId="7">
    <w:abstractNumId w:val="34"/>
  </w:num>
  <w:num w:numId="8">
    <w:abstractNumId w:val="36"/>
  </w:num>
  <w:num w:numId="9">
    <w:abstractNumId w:val="15"/>
  </w:num>
  <w:num w:numId="10">
    <w:abstractNumId w:val="23"/>
  </w:num>
  <w:num w:numId="11">
    <w:abstractNumId w:val="18"/>
  </w:num>
  <w:num w:numId="12">
    <w:abstractNumId w:val="22"/>
  </w:num>
  <w:num w:numId="13">
    <w:abstractNumId w:val="6"/>
  </w:num>
  <w:num w:numId="14">
    <w:abstractNumId w:val="21"/>
  </w:num>
  <w:num w:numId="15">
    <w:abstractNumId w:val="17"/>
  </w:num>
  <w:num w:numId="16">
    <w:abstractNumId w:val="3"/>
  </w:num>
  <w:num w:numId="17">
    <w:abstractNumId w:val="13"/>
  </w:num>
  <w:num w:numId="18">
    <w:abstractNumId w:val="9"/>
  </w:num>
  <w:num w:numId="19">
    <w:abstractNumId w:val="30"/>
  </w:num>
  <w:num w:numId="20">
    <w:abstractNumId w:val="29"/>
  </w:num>
  <w:num w:numId="21">
    <w:abstractNumId w:val="1"/>
  </w:num>
  <w:num w:numId="22">
    <w:abstractNumId w:val="24"/>
  </w:num>
  <w:num w:numId="23">
    <w:abstractNumId w:val="33"/>
  </w:num>
  <w:num w:numId="24">
    <w:abstractNumId w:val="4"/>
  </w:num>
  <w:num w:numId="25">
    <w:abstractNumId w:val="2"/>
  </w:num>
  <w:num w:numId="26">
    <w:abstractNumId w:val="19"/>
  </w:num>
  <w:num w:numId="27">
    <w:abstractNumId w:val="7"/>
  </w:num>
  <w:num w:numId="28">
    <w:abstractNumId w:val="25"/>
  </w:num>
  <w:num w:numId="29">
    <w:abstractNumId w:val="8"/>
  </w:num>
  <w:num w:numId="30">
    <w:abstractNumId w:val="28"/>
  </w:num>
  <w:num w:numId="31">
    <w:abstractNumId w:val="31"/>
  </w:num>
  <w:num w:numId="32">
    <w:abstractNumId w:val="12"/>
  </w:num>
  <w:num w:numId="33">
    <w:abstractNumId w:val="39"/>
  </w:num>
  <w:num w:numId="34">
    <w:abstractNumId w:val="5"/>
  </w:num>
  <w:num w:numId="35">
    <w:abstractNumId w:val="26"/>
  </w:num>
  <w:num w:numId="36">
    <w:abstractNumId w:val="10"/>
  </w:num>
  <w:num w:numId="37">
    <w:abstractNumId w:val="20"/>
  </w:num>
  <w:num w:numId="38">
    <w:abstractNumId w:val="35"/>
  </w:num>
  <w:num w:numId="39">
    <w:abstractNumId w:val="11"/>
  </w:num>
  <w:num w:numId="40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2CA"/>
    <w:rsid w:val="00050C2C"/>
    <w:rsid w:val="00205D81"/>
    <w:rsid w:val="0020700C"/>
    <w:rsid w:val="0022467D"/>
    <w:rsid w:val="003E20BF"/>
    <w:rsid w:val="00413B3C"/>
    <w:rsid w:val="005412CA"/>
    <w:rsid w:val="007D2854"/>
    <w:rsid w:val="00847188"/>
    <w:rsid w:val="008F2F57"/>
    <w:rsid w:val="00B34C28"/>
    <w:rsid w:val="00BB4AB0"/>
    <w:rsid w:val="00BE0473"/>
    <w:rsid w:val="00CA35F7"/>
    <w:rsid w:val="00D05890"/>
    <w:rsid w:val="00D70E4B"/>
    <w:rsid w:val="00DB09CE"/>
    <w:rsid w:val="00DB2DEE"/>
    <w:rsid w:val="00DD67A2"/>
    <w:rsid w:val="00E22C93"/>
    <w:rsid w:val="00E46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2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12C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412C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412CA"/>
    <w:pPr>
      <w:keepNext/>
      <w:outlineLvl w:val="2"/>
    </w:pPr>
    <w:rPr>
      <w:sz w:val="28"/>
      <w:u w:val="single"/>
    </w:rPr>
  </w:style>
  <w:style w:type="paragraph" w:styleId="6">
    <w:name w:val="heading 6"/>
    <w:basedOn w:val="a"/>
    <w:next w:val="a"/>
    <w:link w:val="60"/>
    <w:semiHidden/>
    <w:unhideWhenUsed/>
    <w:qFormat/>
    <w:rsid w:val="005412C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12CA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5412CA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5412CA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semiHidden/>
    <w:rsid w:val="005412CA"/>
    <w:rPr>
      <w:rFonts w:ascii="Calibri" w:eastAsia="Times New Roman" w:hAnsi="Calibri" w:cs="Times New Roman"/>
      <w:b/>
      <w:bCs/>
    </w:rPr>
  </w:style>
  <w:style w:type="paragraph" w:styleId="a3">
    <w:name w:val="Body Text"/>
    <w:basedOn w:val="a"/>
    <w:link w:val="a4"/>
    <w:rsid w:val="005412CA"/>
    <w:rPr>
      <w:sz w:val="28"/>
    </w:rPr>
  </w:style>
  <w:style w:type="character" w:customStyle="1" w:styleId="a4">
    <w:name w:val="Основной текст Знак"/>
    <w:basedOn w:val="a0"/>
    <w:link w:val="a3"/>
    <w:rsid w:val="005412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5412CA"/>
    <w:pPr>
      <w:jc w:val="both"/>
    </w:pPr>
    <w:rPr>
      <w:bCs/>
      <w:sz w:val="28"/>
    </w:rPr>
  </w:style>
  <w:style w:type="character" w:customStyle="1" w:styleId="22">
    <w:name w:val="Основной текст 2 Знак"/>
    <w:basedOn w:val="a0"/>
    <w:link w:val="21"/>
    <w:rsid w:val="005412CA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5">
    <w:name w:val="Body Text Indent"/>
    <w:basedOn w:val="a"/>
    <w:link w:val="a6"/>
    <w:rsid w:val="005412CA"/>
    <w:pPr>
      <w:ind w:left="639"/>
      <w:jc w:val="center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412C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5412CA"/>
    <w:pPr>
      <w:jc w:val="center"/>
    </w:pPr>
    <w:rPr>
      <w:b/>
      <w:sz w:val="28"/>
    </w:rPr>
  </w:style>
  <w:style w:type="paragraph" w:styleId="23">
    <w:name w:val="Body Text Indent 2"/>
    <w:basedOn w:val="a"/>
    <w:link w:val="24"/>
    <w:rsid w:val="005412CA"/>
    <w:pPr>
      <w:ind w:left="-81"/>
    </w:pPr>
    <w:rPr>
      <w:sz w:val="28"/>
      <w:lang w:val="en-US"/>
    </w:rPr>
  </w:style>
  <w:style w:type="character" w:customStyle="1" w:styleId="24">
    <w:name w:val="Основной текст с отступом 2 Знак"/>
    <w:basedOn w:val="a0"/>
    <w:link w:val="23"/>
    <w:rsid w:val="005412C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1">
    <w:name w:val="Body Text 3"/>
    <w:basedOn w:val="a"/>
    <w:link w:val="32"/>
    <w:rsid w:val="005412CA"/>
    <w:pPr>
      <w:jc w:val="center"/>
    </w:pPr>
    <w:rPr>
      <w:b/>
      <w:i/>
      <w:sz w:val="28"/>
      <w:u w:val="single"/>
    </w:rPr>
  </w:style>
  <w:style w:type="character" w:customStyle="1" w:styleId="32">
    <w:name w:val="Основной текст 3 Знак"/>
    <w:basedOn w:val="a0"/>
    <w:link w:val="31"/>
    <w:rsid w:val="005412CA"/>
    <w:rPr>
      <w:rFonts w:ascii="Times New Roman" w:eastAsia="Times New Roman" w:hAnsi="Times New Roman" w:cs="Times New Roman"/>
      <w:b/>
      <w:i/>
      <w:sz w:val="28"/>
      <w:szCs w:val="20"/>
      <w:u w:val="single"/>
    </w:rPr>
  </w:style>
  <w:style w:type="paragraph" w:styleId="a8">
    <w:name w:val="List Paragraph"/>
    <w:basedOn w:val="a"/>
    <w:uiPriority w:val="34"/>
    <w:qFormat/>
    <w:rsid w:val="005412CA"/>
    <w:pPr>
      <w:ind w:left="708"/>
    </w:pPr>
  </w:style>
  <w:style w:type="paragraph" w:styleId="a9">
    <w:name w:val="Title"/>
    <w:basedOn w:val="a"/>
    <w:link w:val="aa"/>
    <w:qFormat/>
    <w:rsid w:val="005412CA"/>
    <w:pPr>
      <w:ind w:left="567" w:firstLine="567"/>
      <w:jc w:val="center"/>
    </w:pPr>
    <w:rPr>
      <w:rFonts w:ascii="Arial" w:hAnsi="Arial"/>
      <w:b/>
      <w:sz w:val="32"/>
    </w:rPr>
  </w:style>
  <w:style w:type="character" w:customStyle="1" w:styleId="aa">
    <w:name w:val="Название Знак"/>
    <w:basedOn w:val="a0"/>
    <w:link w:val="a9"/>
    <w:rsid w:val="005412CA"/>
    <w:rPr>
      <w:rFonts w:ascii="Arial" w:eastAsia="Times New Roman" w:hAnsi="Arial" w:cs="Times New Roman"/>
      <w:b/>
      <w:sz w:val="32"/>
      <w:szCs w:val="20"/>
    </w:rPr>
  </w:style>
  <w:style w:type="table" w:styleId="ab">
    <w:name w:val="Table Grid"/>
    <w:basedOn w:val="a1"/>
    <w:uiPriority w:val="59"/>
    <w:rsid w:val="005412C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c1">
    <w:name w:val="c7 c1"/>
    <w:basedOn w:val="a0"/>
    <w:rsid w:val="005412CA"/>
  </w:style>
  <w:style w:type="character" w:customStyle="1" w:styleId="c7c19c1">
    <w:name w:val="c7 c19 c1"/>
    <w:basedOn w:val="a0"/>
    <w:rsid w:val="005412CA"/>
  </w:style>
  <w:style w:type="paragraph" w:customStyle="1" w:styleId="c13c22">
    <w:name w:val="c13 c22"/>
    <w:basedOn w:val="a"/>
    <w:rsid w:val="005412CA"/>
    <w:pPr>
      <w:spacing w:before="100" w:beforeAutospacing="1" w:after="100" w:afterAutospacing="1"/>
    </w:pPr>
    <w:rPr>
      <w:sz w:val="24"/>
      <w:szCs w:val="24"/>
    </w:rPr>
  </w:style>
  <w:style w:type="character" w:customStyle="1" w:styleId="c7c16c1">
    <w:name w:val="c7 c16 c1"/>
    <w:basedOn w:val="a0"/>
    <w:rsid w:val="005412CA"/>
  </w:style>
  <w:style w:type="character" w:styleId="ac">
    <w:name w:val="Hyperlink"/>
    <w:rsid w:val="005412CA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5412C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5412CA"/>
  </w:style>
  <w:style w:type="character" w:styleId="ae">
    <w:name w:val="Emphasis"/>
    <w:uiPriority w:val="20"/>
    <w:qFormat/>
    <w:rsid w:val="005412CA"/>
    <w:rPr>
      <w:i/>
      <w:iCs/>
    </w:rPr>
  </w:style>
  <w:style w:type="character" w:styleId="af">
    <w:name w:val="Strong"/>
    <w:uiPriority w:val="22"/>
    <w:qFormat/>
    <w:rsid w:val="005412CA"/>
    <w:rPr>
      <w:b/>
      <w:bCs/>
    </w:rPr>
  </w:style>
  <w:style w:type="paragraph" w:styleId="af0">
    <w:name w:val="header"/>
    <w:basedOn w:val="a"/>
    <w:link w:val="af1"/>
    <w:rsid w:val="005412C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5412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footer"/>
    <w:basedOn w:val="a"/>
    <w:link w:val="af3"/>
    <w:uiPriority w:val="99"/>
    <w:rsid w:val="005412C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412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"/>
    <w:rsid w:val="005412C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andard">
    <w:name w:val="Standard"/>
    <w:rsid w:val="005412CA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4"/>
      <w:szCs w:val="24"/>
      <w:lang w:eastAsia="ru-RU"/>
    </w:rPr>
  </w:style>
  <w:style w:type="numbering" w:customStyle="1" w:styleId="WW8Num19">
    <w:name w:val="WW8Num19"/>
    <w:rsid w:val="005412CA"/>
    <w:pPr>
      <w:numPr>
        <w:numId w:val="31"/>
      </w:numPr>
    </w:pPr>
  </w:style>
  <w:style w:type="paragraph" w:customStyle="1" w:styleId="c11">
    <w:name w:val="c11"/>
    <w:basedOn w:val="a"/>
    <w:rsid w:val="005412CA"/>
    <w:pPr>
      <w:spacing w:before="100" w:beforeAutospacing="1" w:after="100" w:afterAutospacing="1"/>
    </w:pPr>
    <w:rPr>
      <w:sz w:val="24"/>
      <w:szCs w:val="24"/>
    </w:rPr>
  </w:style>
  <w:style w:type="character" w:customStyle="1" w:styleId="c2c7">
    <w:name w:val="c2 c7"/>
    <w:rsid w:val="005412CA"/>
  </w:style>
  <w:style w:type="character" w:customStyle="1" w:styleId="af4">
    <w:name w:val="Основной текст_"/>
    <w:link w:val="12"/>
    <w:rsid w:val="005412CA"/>
    <w:rPr>
      <w:shd w:val="clear" w:color="auto" w:fill="FFFFFF"/>
    </w:rPr>
  </w:style>
  <w:style w:type="paragraph" w:customStyle="1" w:styleId="12">
    <w:name w:val="Основной текст1"/>
    <w:basedOn w:val="a"/>
    <w:link w:val="af4"/>
    <w:rsid w:val="005412CA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rsid w:val="0054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5412CA"/>
    <w:pPr>
      <w:widowControl w:val="0"/>
      <w:shd w:val="clear" w:color="auto" w:fill="FFFFFF"/>
      <w:spacing w:line="226" w:lineRule="exact"/>
      <w:ind w:hanging="200"/>
      <w:jc w:val="both"/>
    </w:pPr>
    <w:rPr>
      <w:color w:val="000000"/>
      <w:sz w:val="19"/>
      <w:szCs w:val="19"/>
    </w:rPr>
  </w:style>
  <w:style w:type="character" w:customStyle="1" w:styleId="c2">
    <w:name w:val="c2"/>
    <w:rsid w:val="005412CA"/>
  </w:style>
  <w:style w:type="paragraph" w:customStyle="1" w:styleId="c1">
    <w:name w:val="c1"/>
    <w:basedOn w:val="a"/>
    <w:rsid w:val="005412CA"/>
    <w:pPr>
      <w:spacing w:before="100" w:beforeAutospacing="1" w:after="100" w:afterAutospacing="1"/>
    </w:pPr>
    <w:rPr>
      <w:sz w:val="24"/>
      <w:szCs w:val="24"/>
    </w:rPr>
  </w:style>
  <w:style w:type="character" w:customStyle="1" w:styleId="95pt">
    <w:name w:val="Основной текст + 9;5 pt"/>
    <w:rsid w:val="0054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5pt0">
    <w:name w:val="Основной текст + 9;5 pt;Курсив"/>
    <w:rsid w:val="005412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45pt">
    <w:name w:val="Основной текст + 14;5 pt;Полужирный"/>
    <w:rsid w:val="0054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85pt">
    <w:name w:val="Основной текст + 8;5 pt;Полужирный"/>
    <w:rsid w:val="0054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25">
    <w:name w:val="Основной текст2"/>
    <w:basedOn w:val="a"/>
    <w:rsid w:val="005412CA"/>
    <w:pPr>
      <w:widowControl w:val="0"/>
      <w:shd w:val="clear" w:color="auto" w:fill="FFFFFF"/>
    </w:pPr>
    <w:rPr>
      <w:color w:val="000000"/>
    </w:rPr>
  </w:style>
  <w:style w:type="character" w:customStyle="1" w:styleId="9pt">
    <w:name w:val="Основной текст + 9 pt"/>
    <w:rsid w:val="005412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">
    <w:name w:val="Основной текст + 9 pt;Курсив"/>
    <w:rsid w:val="005412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1">
    <w:name w:val="Основной текст + 9 pt;Полужирный"/>
    <w:rsid w:val="0054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1pt">
    <w:name w:val="Основной текст + 9 pt;Полужирный;Интервал 1 pt"/>
    <w:rsid w:val="005412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4">
    <w:name w:val="Основной текст (3)_"/>
    <w:link w:val="35"/>
    <w:rsid w:val="005412CA"/>
    <w:rPr>
      <w:rFonts w:ascii="Bookman Old Style" w:eastAsia="Bookman Old Style" w:hAnsi="Bookman Old Style" w:cs="Bookman Old Style"/>
      <w:i/>
      <w:iCs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5412CA"/>
    <w:pPr>
      <w:widowControl w:val="0"/>
      <w:shd w:val="clear" w:color="auto" w:fill="FFFFFF"/>
      <w:spacing w:line="211" w:lineRule="exact"/>
      <w:jc w:val="both"/>
    </w:pPr>
    <w:rPr>
      <w:rFonts w:ascii="Bookman Old Style" w:eastAsia="Bookman Old Style" w:hAnsi="Bookman Old Style" w:cs="Bookman Old Style"/>
      <w:i/>
      <w:iCs/>
      <w:sz w:val="22"/>
      <w:szCs w:val="22"/>
      <w:lang w:eastAsia="en-US"/>
    </w:rPr>
  </w:style>
  <w:style w:type="character" w:customStyle="1" w:styleId="2pt">
    <w:name w:val="Основной текст + Интервал 2 pt"/>
    <w:rsid w:val="005412C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">
    <w:name w:val="Основной текст (4)_"/>
    <w:link w:val="40"/>
    <w:rsid w:val="005412CA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412CA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paragraph" w:customStyle="1" w:styleId="TimesNewRoman">
    <w:name w:val="Times New Roman"/>
    <w:basedOn w:val="a"/>
    <w:rsid w:val="00DB09CE"/>
    <w:pPr>
      <w:shd w:val="clear" w:color="auto" w:fill="FFFFFF"/>
      <w:tabs>
        <w:tab w:val="left" w:pos="284"/>
      </w:tabs>
      <w:suppressAutoHyphens/>
      <w:spacing w:after="200" w:line="257" w:lineRule="atLeast"/>
      <w:ind w:firstLine="680"/>
      <w:jc w:val="both"/>
    </w:pPr>
    <w:rPr>
      <w:rFonts w:eastAsia="WenQuanYi Micro Hei" w:cs="Lohit Devanagari"/>
      <w:color w:val="00000A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2018-09-17T04:51:00Z</dcterms:created>
  <dcterms:modified xsi:type="dcterms:W3CDTF">2019-09-23T10:27:00Z</dcterms:modified>
</cp:coreProperties>
</file>